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0630F7">
        <w:rPr>
          <w:rFonts w:ascii="Times New Roman" w:eastAsia="Times New Roman" w:hAnsi="Times New Roman" w:cs="Times New Roman"/>
          <w:b/>
        </w:rPr>
        <w:t>Математика</w:t>
      </w:r>
      <w:r w:rsidRPr="00986D3F">
        <w:rPr>
          <w:rFonts w:ascii="Times New Roman" w:eastAsia="Times New Roman" w:hAnsi="Times New Roman" w:cs="Times New Roman"/>
          <w:b/>
        </w:rPr>
        <w:t>»</w:t>
      </w:r>
    </w:p>
    <w:p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6"/>
        <w:gridCol w:w="1417"/>
      </w:tblGrid>
      <w:tr w:rsidR="00BD1E8D" w:rsidRPr="00C2309E" w:rsidTr="00F330B2">
        <w:trPr>
          <w:trHeight w:val="505"/>
        </w:trPr>
        <w:tc>
          <w:tcPr>
            <w:tcW w:w="8516" w:type="dxa"/>
            <w:shd w:val="clear" w:color="auto" w:fill="EAF1DD"/>
          </w:tcPr>
          <w:p w:rsidR="00BD1E8D" w:rsidRPr="00C2309E" w:rsidRDefault="00BD1E8D" w:rsidP="003B4010">
            <w:pPr>
              <w:tabs>
                <w:tab w:val="left" w:pos="343"/>
              </w:tabs>
              <w:jc w:val="center"/>
              <w:rPr>
                <w:rFonts w:ascii="Times New Roman" w:eastAsia="Times New Roman" w:hAnsi="Times New Roman" w:cs="Times New Roman"/>
                <w:b/>
                <w:sz w:val="24"/>
                <w:szCs w:val="24"/>
                <w:lang w:val="ru-RU"/>
              </w:rPr>
            </w:pPr>
            <w:r w:rsidRPr="00C2309E">
              <w:rPr>
                <w:rFonts w:ascii="Times New Roman" w:eastAsia="Times New Roman" w:hAnsi="Times New Roman" w:cs="Times New Roman"/>
                <w:b/>
                <w:sz w:val="24"/>
                <w:szCs w:val="24"/>
                <w:lang w:val="ru-RU"/>
              </w:rPr>
              <w:t xml:space="preserve">Этап формирования: </w:t>
            </w:r>
            <w:r w:rsidR="008C5AF9" w:rsidRPr="00C2309E">
              <w:rPr>
                <w:rFonts w:ascii="Times New Roman" w:eastAsia="Times New Roman" w:hAnsi="Times New Roman" w:cs="Times New Roman"/>
                <w:b/>
                <w:sz w:val="24"/>
                <w:szCs w:val="24"/>
                <w:lang w:val="ru-RU"/>
              </w:rPr>
              <w:t>1</w:t>
            </w:r>
            <w:r w:rsidRPr="00C2309E">
              <w:rPr>
                <w:rFonts w:ascii="Times New Roman" w:eastAsia="Times New Roman" w:hAnsi="Times New Roman" w:cs="Times New Roman"/>
                <w:b/>
                <w:sz w:val="24"/>
                <w:szCs w:val="24"/>
                <w:lang w:val="ru-RU"/>
              </w:rPr>
              <w:t xml:space="preserve"> класс</w:t>
            </w:r>
          </w:p>
          <w:p w:rsidR="00BD1E8D" w:rsidRPr="00C2309E" w:rsidRDefault="00BD1E8D" w:rsidP="003B4010">
            <w:pPr>
              <w:ind w:left="272"/>
              <w:jc w:val="center"/>
              <w:rPr>
                <w:rFonts w:ascii="Times New Roman" w:eastAsia="Times New Roman" w:hAnsi="Times New Roman" w:cs="Times New Roman"/>
                <w:b/>
                <w:sz w:val="24"/>
                <w:szCs w:val="24"/>
                <w:lang w:val="ru-RU"/>
              </w:rPr>
            </w:pPr>
            <w:r w:rsidRPr="00C2309E">
              <w:rPr>
                <w:rFonts w:ascii="Times New Roman" w:eastAsia="Times New Roman" w:hAnsi="Times New Roman" w:cs="Times New Roman"/>
                <w:b/>
                <w:sz w:val="24"/>
                <w:szCs w:val="24"/>
                <w:lang w:val="ru-RU"/>
              </w:rPr>
              <w:t>Список итоговых планируемых результатов</w:t>
            </w:r>
          </w:p>
        </w:tc>
        <w:tc>
          <w:tcPr>
            <w:tcW w:w="1417" w:type="dxa"/>
            <w:shd w:val="clear" w:color="auto" w:fill="EAF1DD"/>
          </w:tcPr>
          <w:p w:rsidR="00BD1E8D" w:rsidRPr="00C2309E" w:rsidRDefault="00BD1E8D" w:rsidP="003B4010">
            <w:pPr>
              <w:ind w:left="110" w:right="-173"/>
              <w:jc w:val="center"/>
              <w:rPr>
                <w:rFonts w:ascii="Times New Roman" w:eastAsia="Times New Roman" w:hAnsi="Times New Roman" w:cs="Times New Roman"/>
                <w:b/>
                <w:sz w:val="24"/>
                <w:szCs w:val="24"/>
              </w:rPr>
            </w:pPr>
            <w:proofErr w:type="spellStart"/>
            <w:r w:rsidRPr="00C2309E">
              <w:rPr>
                <w:rFonts w:ascii="Times New Roman" w:eastAsia="Times New Roman" w:hAnsi="Times New Roman" w:cs="Times New Roman"/>
                <w:b/>
                <w:sz w:val="24"/>
                <w:szCs w:val="24"/>
              </w:rPr>
              <w:t>Способ</w:t>
            </w:r>
            <w:proofErr w:type="spellEnd"/>
          </w:p>
          <w:p w:rsidR="00BD1E8D" w:rsidRPr="00C2309E" w:rsidRDefault="00BD1E8D" w:rsidP="003B4010">
            <w:pPr>
              <w:ind w:left="110" w:right="-173"/>
              <w:jc w:val="center"/>
              <w:rPr>
                <w:rFonts w:ascii="Times New Roman" w:eastAsia="Times New Roman" w:hAnsi="Times New Roman" w:cs="Times New Roman"/>
                <w:b/>
                <w:color w:val="FF0000"/>
                <w:sz w:val="24"/>
                <w:szCs w:val="24"/>
              </w:rPr>
            </w:pPr>
            <w:proofErr w:type="spellStart"/>
            <w:r w:rsidRPr="00C2309E">
              <w:rPr>
                <w:rFonts w:ascii="Times New Roman" w:eastAsia="Times New Roman" w:hAnsi="Times New Roman" w:cs="Times New Roman"/>
                <w:b/>
                <w:sz w:val="24"/>
                <w:szCs w:val="24"/>
              </w:rPr>
              <w:t>оценки</w:t>
            </w:r>
            <w:proofErr w:type="spellEnd"/>
          </w:p>
        </w:tc>
      </w:tr>
      <w:tr w:rsidR="00BD1E8D" w:rsidRPr="00C2309E" w:rsidTr="00967459">
        <w:trPr>
          <w:trHeight w:val="386"/>
        </w:trPr>
        <w:tc>
          <w:tcPr>
            <w:tcW w:w="8516" w:type="dxa"/>
          </w:tcPr>
          <w:p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читать, записывать, сравнивать, упорядочивать числа от 0 до 20</w:t>
            </w:r>
          </w:p>
        </w:tc>
        <w:tc>
          <w:tcPr>
            <w:tcW w:w="1417" w:type="dxa"/>
          </w:tcPr>
          <w:p w:rsidR="00BD1E8D" w:rsidRPr="00C2309E" w:rsidRDefault="000630F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BD1E8D" w:rsidRPr="00C2309E" w:rsidTr="003B4010">
        <w:trPr>
          <w:trHeight w:val="362"/>
        </w:trPr>
        <w:tc>
          <w:tcPr>
            <w:tcW w:w="8516" w:type="dxa"/>
            <w:tcBorders>
              <w:bottom w:val="single" w:sz="4" w:space="0" w:color="auto"/>
            </w:tcBorders>
          </w:tcPr>
          <w:p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пересчитывать различные объекты, устанавливать порядковый номер объекта;</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устный</w:t>
            </w:r>
            <w:proofErr w:type="spellEnd"/>
          </w:p>
          <w:p w:rsidR="00BD1E8D" w:rsidRPr="00C2309E" w:rsidRDefault="00BD1E8D" w:rsidP="003B4010">
            <w:pPr>
              <w:spacing w:before="1"/>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контроль</w:t>
            </w:r>
            <w:proofErr w:type="spellEnd"/>
          </w:p>
        </w:tc>
      </w:tr>
      <w:tr w:rsidR="00BD1E8D" w:rsidRPr="00C2309E" w:rsidTr="00F330B2">
        <w:trPr>
          <w:trHeight w:val="506"/>
        </w:trPr>
        <w:tc>
          <w:tcPr>
            <w:tcW w:w="8516" w:type="dxa"/>
            <w:tcBorders>
              <w:top w:val="single" w:sz="4" w:space="0" w:color="auto"/>
              <w:left w:val="single" w:sz="4" w:space="0" w:color="auto"/>
              <w:bottom w:val="single" w:sz="4" w:space="0" w:color="auto"/>
              <w:right w:val="single" w:sz="4" w:space="0" w:color="auto"/>
            </w:tcBorders>
          </w:tcPr>
          <w:p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числа, большие или меньшие данного числа на заданное число;</w:t>
            </w:r>
          </w:p>
        </w:tc>
        <w:tc>
          <w:tcPr>
            <w:tcW w:w="1417" w:type="dxa"/>
            <w:tcBorders>
              <w:left w:val="single" w:sz="4" w:space="0" w:color="auto"/>
            </w:tcBorders>
          </w:tcPr>
          <w:p w:rsidR="00BD1E8D" w:rsidRPr="00C2309E" w:rsidRDefault="00BD1E8D" w:rsidP="003B4010">
            <w:pPr>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устный</w:t>
            </w:r>
            <w:proofErr w:type="spellEnd"/>
          </w:p>
          <w:p w:rsidR="00BD1E8D" w:rsidRPr="00C2309E" w:rsidRDefault="00BD1E8D" w:rsidP="003B4010">
            <w:pPr>
              <w:spacing w:before="1"/>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контроль</w:t>
            </w:r>
            <w:proofErr w:type="spellEnd"/>
          </w:p>
        </w:tc>
      </w:tr>
      <w:tr w:rsidR="00BD1E8D" w:rsidRPr="00C2309E" w:rsidTr="00F330B2">
        <w:trPr>
          <w:trHeight w:val="253"/>
        </w:trPr>
        <w:tc>
          <w:tcPr>
            <w:tcW w:w="8516" w:type="dxa"/>
            <w:tcBorders>
              <w:top w:val="single" w:sz="4" w:space="0" w:color="auto"/>
            </w:tcBorders>
          </w:tcPr>
          <w:p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выполнять арифметические действия сложения и вычитания в пределах 20 (устно и письменно) без перехода через десяток;</w:t>
            </w:r>
          </w:p>
        </w:tc>
        <w:tc>
          <w:tcPr>
            <w:tcW w:w="1417" w:type="dxa"/>
          </w:tcPr>
          <w:p w:rsidR="00BD1E8D" w:rsidRPr="00C2309E" w:rsidRDefault="000630F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BD1E8D" w:rsidRPr="00C2309E" w:rsidTr="00F330B2">
        <w:trPr>
          <w:trHeight w:val="769"/>
        </w:trPr>
        <w:tc>
          <w:tcPr>
            <w:tcW w:w="8516" w:type="dxa"/>
          </w:tcPr>
          <w:p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называть и различать компоненты действий сложения (слагаемые, сумма) и вычитания (уменьшаемое, вычитаемое, разность);</w:t>
            </w:r>
          </w:p>
        </w:tc>
        <w:tc>
          <w:tcPr>
            <w:tcW w:w="1417" w:type="dxa"/>
          </w:tcPr>
          <w:p w:rsidR="00BD1E8D" w:rsidRPr="00C2309E" w:rsidRDefault="00BD1E8D" w:rsidP="003B4010">
            <w:pPr>
              <w:spacing w:before="189"/>
              <w:ind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устный</w:t>
            </w:r>
            <w:proofErr w:type="spellEnd"/>
            <w:r w:rsidRPr="00C2309E">
              <w:rPr>
                <w:rFonts w:ascii="Times New Roman" w:eastAsia="Times New Roman" w:hAnsi="Times New Roman" w:cs="Times New Roman"/>
                <w:color w:val="FF0000"/>
                <w:spacing w:val="1"/>
                <w:sz w:val="24"/>
                <w:szCs w:val="24"/>
              </w:rPr>
              <w:t xml:space="preserve"> </w:t>
            </w:r>
            <w:proofErr w:type="spellStart"/>
            <w:r w:rsidRPr="00C2309E">
              <w:rPr>
                <w:rFonts w:ascii="Times New Roman" w:eastAsia="Times New Roman" w:hAnsi="Times New Roman" w:cs="Times New Roman"/>
                <w:color w:val="FF0000"/>
                <w:sz w:val="24"/>
                <w:szCs w:val="24"/>
              </w:rPr>
              <w:t>контроль</w:t>
            </w:r>
            <w:proofErr w:type="spellEnd"/>
          </w:p>
        </w:tc>
      </w:tr>
      <w:tr w:rsidR="00BD1E8D" w:rsidRPr="00C2309E" w:rsidTr="00F330B2">
        <w:trPr>
          <w:trHeight w:val="505"/>
        </w:trPr>
        <w:tc>
          <w:tcPr>
            <w:tcW w:w="8516" w:type="dxa"/>
          </w:tcPr>
          <w:p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решать текстовые задачи в одно действие на сложение и вычитание: выделять условие и требование (вопрос);</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устный</w:t>
            </w:r>
            <w:proofErr w:type="spellEnd"/>
          </w:p>
          <w:p w:rsidR="00BD1E8D" w:rsidRPr="00C2309E" w:rsidRDefault="00BD1E8D" w:rsidP="003B4010">
            <w:pPr>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контроль</w:t>
            </w:r>
            <w:proofErr w:type="spellEnd"/>
          </w:p>
        </w:tc>
      </w:tr>
      <w:tr w:rsidR="00BD1E8D" w:rsidRPr="00C2309E" w:rsidTr="00F330B2">
        <w:trPr>
          <w:trHeight w:val="506"/>
        </w:trPr>
        <w:tc>
          <w:tcPr>
            <w:tcW w:w="8516" w:type="dxa"/>
          </w:tcPr>
          <w:p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сравнивать объекты по длине, устанавливая между ними соотношение «длиннее-короче», «выше-ниже», «шире-уже»;</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устный</w:t>
            </w:r>
            <w:proofErr w:type="spellEnd"/>
          </w:p>
          <w:p w:rsidR="00BD1E8D" w:rsidRPr="00C2309E" w:rsidRDefault="00BD1E8D" w:rsidP="003B4010">
            <w:pPr>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контроль</w:t>
            </w:r>
            <w:proofErr w:type="spellEnd"/>
          </w:p>
        </w:tc>
      </w:tr>
      <w:tr w:rsidR="00BD1E8D" w:rsidRPr="00C2309E" w:rsidTr="00F330B2">
        <w:trPr>
          <w:trHeight w:val="758"/>
        </w:trPr>
        <w:tc>
          <w:tcPr>
            <w:tcW w:w="8516" w:type="dxa"/>
          </w:tcPr>
          <w:p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измерять длину отрезка (в см), чертить отрезок заданной длины;</w:t>
            </w:r>
          </w:p>
        </w:tc>
        <w:tc>
          <w:tcPr>
            <w:tcW w:w="1417" w:type="dxa"/>
          </w:tcPr>
          <w:p w:rsidR="00BD1E8D" w:rsidRPr="00C2309E" w:rsidRDefault="00BD1E8D" w:rsidP="003B4010">
            <w:pPr>
              <w:ind w:right="-173"/>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устный</w:t>
            </w:r>
            <w:proofErr w:type="spellEnd"/>
            <w:r w:rsidRPr="00C2309E">
              <w:rPr>
                <w:rFonts w:ascii="Times New Roman" w:eastAsia="Times New Roman" w:hAnsi="Times New Roman" w:cs="Times New Roman"/>
                <w:color w:val="FF0000"/>
                <w:spacing w:val="1"/>
                <w:sz w:val="24"/>
                <w:szCs w:val="24"/>
              </w:rPr>
              <w:t xml:space="preserve"> </w:t>
            </w:r>
            <w:proofErr w:type="spellStart"/>
            <w:r w:rsidRPr="00C2309E">
              <w:rPr>
                <w:rFonts w:ascii="Times New Roman" w:eastAsia="Times New Roman" w:hAnsi="Times New Roman" w:cs="Times New Roman"/>
                <w:color w:val="FF0000"/>
                <w:sz w:val="24"/>
                <w:szCs w:val="24"/>
              </w:rPr>
              <w:t>контроль</w:t>
            </w:r>
            <w:proofErr w:type="spellEnd"/>
          </w:p>
        </w:tc>
      </w:tr>
      <w:tr w:rsidR="00BD1E8D" w:rsidRPr="00C2309E" w:rsidTr="00F330B2">
        <w:trPr>
          <w:trHeight w:val="505"/>
        </w:trPr>
        <w:tc>
          <w:tcPr>
            <w:tcW w:w="8516" w:type="dxa"/>
          </w:tcPr>
          <w:p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proofErr w:type="spellStart"/>
            <w:r w:rsidRPr="00C2309E">
              <w:rPr>
                <w:rFonts w:ascii="Times New Roman" w:eastAsia="Calibri" w:hAnsi="Times New Roman" w:cs="Times New Roman"/>
                <w:bCs/>
                <w:sz w:val="24"/>
                <w:szCs w:val="24"/>
              </w:rPr>
              <w:t>различать</w:t>
            </w:r>
            <w:proofErr w:type="spellEnd"/>
            <w:r w:rsidRPr="00C2309E">
              <w:rPr>
                <w:rFonts w:ascii="Times New Roman" w:eastAsia="Calibri" w:hAnsi="Times New Roman" w:cs="Times New Roman"/>
                <w:bCs/>
                <w:sz w:val="24"/>
                <w:szCs w:val="24"/>
              </w:rPr>
              <w:t xml:space="preserve"> </w:t>
            </w:r>
            <w:proofErr w:type="spellStart"/>
            <w:r w:rsidRPr="00C2309E">
              <w:rPr>
                <w:rFonts w:ascii="Times New Roman" w:eastAsia="Calibri" w:hAnsi="Times New Roman" w:cs="Times New Roman"/>
                <w:bCs/>
                <w:sz w:val="24"/>
                <w:szCs w:val="24"/>
              </w:rPr>
              <w:t>число</w:t>
            </w:r>
            <w:proofErr w:type="spellEnd"/>
            <w:r w:rsidRPr="00C2309E">
              <w:rPr>
                <w:rFonts w:ascii="Times New Roman" w:eastAsia="Calibri" w:hAnsi="Times New Roman" w:cs="Times New Roman"/>
                <w:bCs/>
                <w:sz w:val="24"/>
                <w:szCs w:val="24"/>
              </w:rPr>
              <w:t xml:space="preserve"> и </w:t>
            </w:r>
            <w:proofErr w:type="spellStart"/>
            <w:r w:rsidRPr="00C2309E">
              <w:rPr>
                <w:rFonts w:ascii="Times New Roman" w:eastAsia="Calibri" w:hAnsi="Times New Roman" w:cs="Times New Roman"/>
                <w:bCs/>
                <w:sz w:val="24"/>
                <w:szCs w:val="24"/>
              </w:rPr>
              <w:t>цифру</w:t>
            </w:r>
            <w:proofErr w:type="spellEnd"/>
            <w:r w:rsidRPr="00C2309E">
              <w:rPr>
                <w:rFonts w:ascii="Times New Roman" w:eastAsia="Calibri" w:hAnsi="Times New Roman" w:cs="Times New Roman"/>
                <w:bCs/>
                <w:sz w:val="24"/>
                <w:szCs w:val="24"/>
              </w:rPr>
              <w:t>;</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устный</w:t>
            </w:r>
            <w:proofErr w:type="spellEnd"/>
          </w:p>
          <w:p w:rsidR="00BD1E8D" w:rsidRPr="00C2309E" w:rsidRDefault="00BD1E8D" w:rsidP="003B4010">
            <w:pPr>
              <w:spacing w:before="1"/>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контроль</w:t>
            </w:r>
            <w:proofErr w:type="spellEnd"/>
          </w:p>
        </w:tc>
      </w:tr>
      <w:tr w:rsidR="00BD1E8D" w:rsidRPr="00C2309E" w:rsidTr="00F330B2">
        <w:trPr>
          <w:trHeight w:val="496"/>
        </w:trPr>
        <w:tc>
          <w:tcPr>
            <w:tcW w:w="8516" w:type="dxa"/>
          </w:tcPr>
          <w:p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распознавать геометрические фигуры: круг, треугольник, прямоугольник (квадрат), отрезок;</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устный</w:t>
            </w:r>
            <w:proofErr w:type="spellEnd"/>
          </w:p>
          <w:p w:rsidR="00BD1E8D" w:rsidRPr="00C2309E" w:rsidRDefault="00BD1E8D" w:rsidP="003B4010">
            <w:pPr>
              <w:spacing w:before="2"/>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контроль</w:t>
            </w:r>
            <w:proofErr w:type="spellEnd"/>
          </w:p>
        </w:tc>
      </w:tr>
      <w:tr w:rsidR="00BD1E8D" w:rsidRPr="00C2309E" w:rsidTr="003B4010">
        <w:trPr>
          <w:trHeight w:val="960"/>
        </w:trPr>
        <w:tc>
          <w:tcPr>
            <w:tcW w:w="8516" w:type="dxa"/>
          </w:tcPr>
          <w:p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устанавливать между объектами соотношения: «слева-справа», «спереди-сзади», между;</w:t>
            </w:r>
          </w:p>
        </w:tc>
        <w:tc>
          <w:tcPr>
            <w:tcW w:w="1417" w:type="dxa"/>
          </w:tcPr>
          <w:p w:rsidR="00BD1E8D" w:rsidRPr="00C2309E" w:rsidRDefault="00BD1E8D" w:rsidP="003B4010">
            <w:pPr>
              <w:spacing w:before="154"/>
              <w:ind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письменный</w:t>
            </w:r>
            <w:proofErr w:type="spellEnd"/>
          </w:p>
          <w:p w:rsidR="00BD1E8D" w:rsidRPr="00C2309E" w:rsidRDefault="00BD1E8D" w:rsidP="003B4010">
            <w:pPr>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контроль</w:t>
            </w:r>
            <w:proofErr w:type="spellEnd"/>
            <w:r w:rsidRPr="00C2309E">
              <w:rPr>
                <w:rFonts w:ascii="Times New Roman" w:eastAsia="Times New Roman" w:hAnsi="Times New Roman" w:cs="Times New Roman"/>
                <w:color w:val="FF0000"/>
                <w:spacing w:val="1"/>
                <w:sz w:val="24"/>
                <w:szCs w:val="24"/>
              </w:rPr>
              <w:t xml:space="preserve"> </w:t>
            </w:r>
            <w:r w:rsidRPr="00C2309E">
              <w:rPr>
                <w:rFonts w:ascii="Times New Roman" w:eastAsia="Times New Roman" w:hAnsi="Times New Roman" w:cs="Times New Roman"/>
                <w:color w:val="FF0000"/>
                <w:sz w:val="24"/>
                <w:szCs w:val="24"/>
              </w:rPr>
              <w:t>(</w:t>
            </w:r>
            <w:proofErr w:type="spellStart"/>
            <w:r w:rsidRPr="00C2309E">
              <w:rPr>
                <w:rFonts w:ascii="Times New Roman" w:eastAsia="Times New Roman" w:hAnsi="Times New Roman" w:cs="Times New Roman"/>
                <w:color w:val="FF0000"/>
                <w:sz w:val="24"/>
                <w:szCs w:val="24"/>
              </w:rPr>
              <w:t>изложение</w:t>
            </w:r>
            <w:proofErr w:type="spellEnd"/>
            <w:r w:rsidRPr="00C2309E">
              <w:rPr>
                <w:rFonts w:ascii="Times New Roman" w:eastAsia="Times New Roman" w:hAnsi="Times New Roman" w:cs="Times New Roman"/>
                <w:color w:val="FF0000"/>
                <w:sz w:val="24"/>
                <w:szCs w:val="24"/>
              </w:rPr>
              <w:t>)</w:t>
            </w:r>
          </w:p>
        </w:tc>
      </w:tr>
      <w:tr w:rsidR="00BD1E8D" w:rsidRPr="00C2309E" w:rsidTr="00F330B2">
        <w:trPr>
          <w:trHeight w:val="421"/>
        </w:trPr>
        <w:tc>
          <w:tcPr>
            <w:tcW w:w="8516" w:type="dxa"/>
          </w:tcPr>
          <w:p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распознавать верные (истинные) и неверные (ложные) утверждения относительно заданного набора объектов/предметов;</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творческая</w:t>
            </w:r>
            <w:proofErr w:type="spellEnd"/>
          </w:p>
          <w:p w:rsidR="00BD1E8D" w:rsidRPr="00C2309E" w:rsidRDefault="00BD1E8D" w:rsidP="003B4010">
            <w:pPr>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работа</w:t>
            </w:r>
            <w:proofErr w:type="spellEnd"/>
          </w:p>
        </w:tc>
      </w:tr>
      <w:tr w:rsidR="00BD1E8D" w:rsidRPr="00C2309E" w:rsidTr="00627550">
        <w:trPr>
          <w:trHeight w:val="343"/>
        </w:trPr>
        <w:tc>
          <w:tcPr>
            <w:tcW w:w="8516" w:type="dxa"/>
          </w:tcPr>
          <w:p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группировать объекты по заданному признаку, находить и называть закономерности в ряду объектов повседневной жизни;</w:t>
            </w:r>
          </w:p>
        </w:tc>
        <w:tc>
          <w:tcPr>
            <w:tcW w:w="1417" w:type="dxa"/>
          </w:tcPr>
          <w:p w:rsidR="00BD1E8D" w:rsidRPr="00C2309E" w:rsidRDefault="00BD1E8D" w:rsidP="003B4010">
            <w:pPr>
              <w:spacing w:before="176"/>
              <w:ind w:right="-173"/>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письменный</w:t>
            </w:r>
            <w:proofErr w:type="spellEnd"/>
          </w:p>
          <w:p w:rsidR="00BD1E8D" w:rsidRPr="00C2309E" w:rsidRDefault="00BD1E8D" w:rsidP="003B4010">
            <w:pPr>
              <w:ind w:left="110" w:right="-173"/>
              <w:jc w:val="center"/>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контроль</w:t>
            </w:r>
            <w:proofErr w:type="spellEnd"/>
            <w:r w:rsidRPr="00C2309E">
              <w:rPr>
                <w:rFonts w:ascii="Times New Roman" w:eastAsia="Times New Roman" w:hAnsi="Times New Roman" w:cs="Times New Roman"/>
                <w:color w:val="FF0000"/>
                <w:spacing w:val="-52"/>
                <w:sz w:val="24"/>
                <w:szCs w:val="24"/>
              </w:rPr>
              <w:t xml:space="preserve"> </w:t>
            </w:r>
            <w:r w:rsidRPr="00C2309E">
              <w:rPr>
                <w:rFonts w:ascii="Times New Roman" w:eastAsia="Times New Roman" w:hAnsi="Times New Roman" w:cs="Times New Roman"/>
                <w:color w:val="FF0000"/>
                <w:sz w:val="24"/>
                <w:szCs w:val="24"/>
              </w:rPr>
              <w:t>(</w:t>
            </w:r>
            <w:proofErr w:type="spellStart"/>
            <w:r w:rsidRPr="00C2309E">
              <w:rPr>
                <w:rFonts w:ascii="Times New Roman" w:eastAsia="Times New Roman" w:hAnsi="Times New Roman" w:cs="Times New Roman"/>
                <w:color w:val="FF0000"/>
                <w:sz w:val="24"/>
                <w:szCs w:val="24"/>
              </w:rPr>
              <w:t>диктант</w:t>
            </w:r>
            <w:proofErr w:type="spellEnd"/>
            <w:r w:rsidRPr="00C2309E">
              <w:rPr>
                <w:rFonts w:ascii="Times New Roman" w:eastAsia="Times New Roman" w:hAnsi="Times New Roman" w:cs="Times New Roman"/>
                <w:color w:val="FF0000"/>
                <w:sz w:val="24"/>
                <w:szCs w:val="24"/>
              </w:rPr>
              <w:t>)</w:t>
            </w:r>
          </w:p>
        </w:tc>
      </w:tr>
      <w:tr w:rsidR="00BD1E8D" w:rsidRPr="00C2309E" w:rsidTr="00F330B2">
        <w:trPr>
          <w:trHeight w:val="251"/>
        </w:trPr>
        <w:tc>
          <w:tcPr>
            <w:tcW w:w="8516" w:type="dxa"/>
          </w:tcPr>
          <w:p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различать строки и столбцы таблицы, вносить данное в таблицу, извлекать данное или данные из таблицы;</w:t>
            </w:r>
          </w:p>
        </w:tc>
        <w:tc>
          <w:tcPr>
            <w:tcW w:w="1417" w:type="dxa"/>
          </w:tcPr>
          <w:p w:rsidR="00BD1E8D" w:rsidRPr="00C2309E" w:rsidRDefault="000630F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BD1E8D" w:rsidRPr="00C2309E" w:rsidTr="00F330B2">
        <w:trPr>
          <w:trHeight w:val="1012"/>
        </w:trPr>
        <w:tc>
          <w:tcPr>
            <w:tcW w:w="8516" w:type="dxa"/>
          </w:tcPr>
          <w:p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сравнивать два объекта (числа, геометрические фигуры)</w:t>
            </w:r>
          </w:p>
        </w:tc>
        <w:tc>
          <w:tcPr>
            <w:tcW w:w="1417" w:type="dxa"/>
          </w:tcPr>
          <w:p w:rsidR="00BD1E8D" w:rsidRPr="00C2309E" w:rsidRDefault="00BD1E8D" w:rsidP="003B4010">
            <w:pPr>
              <w:spacing w:before="212"/>
              <w:ind w:right="-173"/>
              <w:rPr>
                <w:rFonts w:ascii="Times New Roman" w:eastAsia="Times New Roman" w:hAnsi="Times New Roman" w:cs="Times New Roman"/>
                <w:color w:val="FF0000"/>
                <w:sz w:val="24"/>
                <w:szCs w:val="24"/>
              </w:rPr>
            </w:pPr>
            <w:proofErr w:type="spellStart"/>
            <w:r w:rsidRPr="00C2309E">
              <w:rPr>
                <w:rFonts w:ascii="Times New Roman" w:eastAsia="Times New Roman" w:hAnsi="Times New Roman" w:cs="Times New Roman"/>
                <w:color w:val="FF0000"/>
                <w:sz w:val="24"/>
                <w:szCs w:val="24"/>
              </w:rPr>
              <w:t>практический</w:t>
            </w:r>
            <w:proofErr w:type="spellEnd"/>
            <w:r w:rsidRPr="00C2309E">
              <w:rPr>
                <w:rFonts w:ascii="Times New Roman" w:eastAsia="Times New Roman" w:hAnsi="Times New Roman" w:cs="Times New Roman"/>
                <w:color w:val="FF0000"/>
                <w:spacing w:val="-52"/>
                <w:sz w:val="24"/>
                <w:szCs w:val="24"/>
              </w:rPr>
              <w:t xml:space="preserve"> </w:t>
            </w:r>
            <w:proofErr w:type="spellStart"/>
            <w:r w:rsidRPr="00C2309E">
              <w:rPr>
                <w:rFonts w:ascii="Times New Roman" w:eastAsia="Times New Roman" w:hAnsi="Times New Roman" w:cs="Times New Roman"/>
                <w:color w:val="FF0000"/>
                <w:sz w:val="24"/>
                <w:szCs w:val="24"/>
              </w:rPr>
              <w:t>контроль</w:t>
            </w:r>
            <w:proofErr w:type="spellEnd"/>
          </w:p>
        </w:tc>
      </w:tr>
      <w:tr w:rsidR="00967459" w:rsidRPr="00C2309E" w:rsidTr="00967459">
        <w:trPr>
          <w:trHeight w:val="364"/>
        </w:trPr>
        <w:tc>
          <w:tcPr>
            <w:tcW w:w="8516" w:type="dxa"/>
          </w:tcPr>
          <w:p w:rsidR="00967459" w:rsidRPr="00C2309E" w:rsidRDefault="00967459"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распределять объекты на две группы по заданному основанию</w:t>
            </w:r>
          </w:p>
        </w:tc>
        <w:tc>
          <w:tcPr>
            <w:tcW w:w="1417" w:type="dxa"/>
          </w:tcPr>
          <w:p w:rsidR="00967459" w:rsidRPr="00C2309E" w:rsidRDefault="000630F7" w:rsidP="003B4010">
            <w:pPr>
              <w:spacing w:before="212"/>
              <w:ind w:right="-173"/>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8606A4" w:rsidRPr="00C2309E" w:rsidTr="008606A4">
        <w:trPr>
          <w:trHeight w:val="506"/>
        </w:trPr>
        <w:tc>
          <w:tcPr>
            <w:tcW w:w="9933" w:type="dxa"/>
            <w:gridSpan w:val="2"/>
            <w:shd w:val="clear" w:color="auto" w:fill="C5E0B3" w:themeFill="accent6" w:themeFillTint="66"/>
          </w:tcPr>
          <w:p w:rsidR="008606A4" w:rsidRPr="00C2309E" w:rsidRDefault="008606A4" w:rsidP="003B4010">
            <w:pPr>
              <w:tabs>
                <w:tab w:val="left" w:pos="343"/>
              </w:tabs>
              <w:jc w:val="center"/>
              <w:rPr>
                <w:rFonts w:ascii="Times New Roman" w:eastAsia="Times New Roman" w:hAnsi="Times New Roman" w:cs="Times New Roman"/>
                <w:b/>
                <w:sz w:val="24"/>
                <w:szCs w:val="24"/>
                <w:lang w:val="ru-RU"/>
              </w:rPr>
            </w:pPr>
            <w:r w:rsidRPr="00C2309E">
              <w:rPr>
                <w:rFonts w:ascii="Times New Roman" w:eastAsia="Times New Roman" w:hAnsi="Times New Roman" w:cs="Times New Roman"/>
                <w:b/>
                <w:sz w:val="24"/>
                <w:szCs w:val="24"/>
                <w:lang w:val="ru-RU"/>
              </w:rPr>
              <w:t>Этап формирования: 2 класс</w:t>
            </w:r>
          </w:p>
          <w:p w:rsidR="008606A4" w:rsidRPr="00C2309E" w:rsidRDefault="008606A4" w:rsidP="003B4010">
            <w:pPr>
              <w:ind w:left="107" w:right="148"/>
              <w:jc w:val="center"/>
              <w:rPr>
                <w:rFonts w:ascii="Times New Roman" w:eastAsia="Times New Roman" w:hAnsi="Times New Roman" w:cs="Times New Roman"/>
                <w:sz w:val="24"/>
                <w:szCs w:val="24"/>
                <w:lang w:val="ru-RU"/>
              </w:rPr>
            </w:pPr>
            <w:r w:rsidRPr="00C2309E">
              <w:rPr>
                <w:rFonts w:ascii="Times New Roman" w:eastAsia="Times New Roman" w:hAnsi="Times New Roman" w:cs="Times New Roman"/>
                <w:b/>
                <w:sz w:val="24"/>
                <w:szCs w:val="24"/>
                <w:lang w:val="ru-RU"/>
              </w:rPr>
              <w:t>Список итоговых планируемых результатов</w:t>
            </w:r>
          </w:p>
        </w:tc>
      </w:tr>
      <w:tr w:rsidR="00BD1E8D" w:rsidRPr="00C2309E" w:rsidTr="00F330B2">
        <w:trPr>
          <w:trHeight w:val="506"/>
        </w:trPr>
        <w:tc>
          <w:tcPr>
            <w:tcW w:w="8516" w:type="dxa"/>
          </w:tcPr>
          <w:p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читать, записывать, сравнивать, упорядочивать числа в пределах 100;</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273"/>
        </w:trPr>
        <w:tc>
          <w:tcPr>
            <w:tcW w:w="8516" w:type="dxa"/>
          </w:tcPr>
          <w:p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506"/>
        </w:trPr>
        <w:tc>
          <w:tcPr>
            <w:tcW w:w="8516" w:type="dxa"/>
          </w:tcPr>
          <w:p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506"/>
        </w:trPr>
        <w:tc>
          <w:tcPr>
            <w:tcW w:w="8516" w:type="dxa"/>
          </w:tcPr>
          <w:p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506"/>
        </w:trPr>
        <w:tc>
          <w:tcPr>
            <w:tcW w:w="8516" w:type="dxa"/>
          </w:tcPr>
          <w:p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называть и различать компоненты действий умножения (множители, произведение), деления (делимое, делитель, частное);</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506"/>
        </w:trPr>
        <w:tc>
          <w:tcPr>
            <w:tcW w:w="8516" w:type="dxa"/>
          </w:tcPr>
          <w:p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неизвестный компонент сложения, вычитания;</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967459"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479"/>
        </w:trPr>
        <w:tc>
          <w:tcPr>
            <w:tcW w:w="8516" w:type="dxa"/>
          </w:tcPr>
          <w:p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определять с помощью измерительных инструментов длину, определять время с помощью часов;</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472"/>
        </w:trPr>
        <w:tc>
          <w:tcPr>
            <w:tcW w:w="8516" w:type="dxa"/>
          </w:tcPr>
          <w:p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сравнивать величины длины, массы, времени, стоимости, устанавливая между ними соотношение «больше или меньше на»;</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различать геометрические фигуры: прямой угол, ломаную, многоугольник;</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C2309E">
        <w:trPr>
          <w:trHeight w:val="329"/>
        </w:trPr>
        <w:tc>
          <w:tcPr>
            <w:tcW w:w="8516" w:type="dxa"/>
          </w:tcPr>
          <w:p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выполнять измерение длин реальных объектов с помощью линейки;</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длину ломаной, состоящей из двух-трёх звеньев, периметр прямоугольника (квадрата);</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967459" w:rsidP="00967459">
            <w:pPr>
              <w:tabs>
                <w:tab w:val="left" w:pos="1134"/>
              </w:tabs>
              <w:spacing w:line="276" w:lineRule="auto"/>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распознавать верные (истинные) и неверные (ложные) утверждения со словами «все», «каждый»;</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967459" w:rsidRPr="00C2309E" w:rsidTr="00F330B2">
        <w:trPr>
          <w:trHeight w:val="103"/>
        </w:trPr>
        <w:tc>
          <w:tcPr>
            <w:tcW w:w="8516" w:type="dxa"/>
          </w:tcPr>
          <w:p w:rsidR="00967459" w:rsidRPr="00C2309E" w:rsidRDefault="00967459" w:rsidP="00967459">
            <w:pPr>
              <w:tabs>
                <w:tab w:val="left" w:pos="1134"/>
              </w:tabs>
              <w:spacing w:line="276" w:lineRule="auto"/>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проводить одно-</w:t>
            </w:r>
            <w:proofErr w:type="spellStart"/>
            <w:r w:rsidRPr="00C2309E">
              <w:rPr>
                <w:rFonts w:ascii="Times New Roman" w:eastAsia="Calibri" w:hAnsi="Times New Roman" w:cs="Times New Roman"/>
                <w:bCs/>
                <w:sz w:val="24"/>
                <w:szCs w:val="24"/>
                <w:lang w:val="ru-RU"/>
              </w:rPr>
              <w:t>двухшаговые</w:t>
            </w:r>
            <w:proofErr w:type="spellEnd"/>
            <w:r w:rsidRPr="00C2309E">
              <w:rPr>
                <w:rFonts w:ascii="Times New Roman" w:eastAsia="Calibri" w:hAnsi="Times New Roman" w:cs="Times New Roman"/>
                <w:bCs/>
                <w:sz w:val="24"/>
                <w:szCs w:val="24"/>
                <w:lang w:val="ru-RU"/>
              </w:rPr>
              <w:t xml:space="preserve"> логические рассуждения и делать выводы;</w:t>
            </w:r>
          </w:p>
        </w:tc>
        <w:tc>
          <w:tcPr>
            <w:tcW w:w="1417" w:type="dxa"/>
          </w:tcPr>
          <w:p w:rsidR="00967459" w:rsidRPr="00C2309E" w:rsidRDefault="00967459"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967459" w:rsidP="00967459">
            <w:pPr>
              <w:tabs>
                <w:tab w:val="left" w:pos="1134"/>
              </w:tabs>
              <w:spacing w:line="276" w:lineRule="auto"/>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общий признак группы математических объектов (чисел, величин, геометрических фигур);</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закономерность в ряду объектов (чисел, геометрических фигур);</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967459" w:rsidRPr="00C2309E" w:rsidTr="00F330B2">
        <w:trPr>
          <w:trHeight w:val="103"/>
        </w:trPr>
        <w:tc>
          <w:tcPr>
            <w:tcW w:w="8516" w:type="dxa"/>
          </w:tcPr>
          <w:p w:rsidR="00967459"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tc>
        <w:tc>
          <w:tcPr>
            <w:tcW w:w="1417" w:type="dxa"/>
          </w:tcPr>
          <w:p w:rsidR="00967459" w:rsidRPr="00C2309E" w:rsidRDefault="00967459" w:rsidP="003B4010">
            <w:pPr>
              <w:ind w:left="110" w:right="-173"/>
              <w:jc w:val="center"/>
              <w:rPr>
                <w:rFonts w:ascii="Times New Roman" w:eastAsia="Times New Roman" w:hAnsi="Times New Roman" w:cs="Times New Roman"/>
                <w:color w:val="FF0000"/>
                <w:sz w:val="24"/>
                <w:szCs w:val="24"/>
                <w:lang w:val="ru-RU"/>
              </w:rPr>
            </w:pPr>
          </w:p>
        </w:tc>
      </w:tr>
      <w:tr w:rsidR="00967459" w:rsidRPr="00C2309E" w:rsidTr="00F330B2">
        <w:trPr>
          <w:trHeight w:val="103"/>
        </w:trPr>
        <w:tc>
          <w:tcPr>
            <w:tcW w:w="8516" w:type="dxa"/>
          </w:tcPr>
          <w:p w:rsidR="00967459"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сравнивать группы объектов (находить общее, различное);</w:t>
            </w:r>
          </w:p>
        </w:tc>
        <w:tc>
          <w:tcPr>
            <w:tcW w:w="1417" w:type="dxa"/>
          </w:tcPr>
          <w:p w:rsidR="00967459" w:rsidRPr="00C2309E" w:rsidRDefault="00967459" w:rsidP="003B4010">
            <w:pPr>
              <w:ind w:left="110" w:right="-173"/>
              <w:jc w:val="center"/>
              <w:rPr>
                <w:rFonts w:ascii="Times New Roman" w:eastAsia="Times New Roman" w:hAnsi="Times New Roman" w:cs="Times New Roman"/>
                <w:color w:val="FF0000"/>
                <w:sz w:val="24"/>
                <w:szCs w:val="24"/>
                <w:lang w:val="ru-RU"/>
              </w:rPr>
            </w:pPr>
          </w:p>
        </w:tc>
      </w:tr>
      <w:tr w:rsidR="00967459" w:rsidRPr="00C2309E" w:rsidTr="00F330B2">
        <w:trPr>
          <w:trHeight w:val="103"/>
        </w:trPr>
        <w:tc>
          <w:tcPr>
            <w:tcW w:w="8516" w:type="dxa"/>
          </w:tcPr>
          <w:p w:rsidR="00967459"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модели геометрических фигур в окружающем мире;</w:t>
            </w:r>
          </w:p>
        </w:tc>
        <w:tc>
          <w:tcPr>
            <w:tcW w:w="1417" w:type="dxa"/>
          </w:tcPr>
          <w:p w:rsidR="00967459" w:rsidRPr="00C2309E" w:rsidRDefault="00967459" w:rsidP="003B4010">
            <w:pPr>
              <w:ind w:left="110" w:right="-173"/>
              <w:jc w:val="center"/>
              <w:rPr>
                <w:rFonts w:ascii="Times New Roman" w:eastAsia="Times New Roman" w:hAnsi="Times New Roman" w:cs="Times New Roman"/>
                <w:color w:val="FF0000"/>
                <w:sz w:val="24"/>
                <w:szCs w:val="24"/>
                <w:lang w:val="ru-RU"/>
              </w:rPr>
            </w:pPr>
          </w:p>
        </w:tc>
      </w:tr>
      <w:tr w:rsidR="00967459" w:rsidRPr="00C2309E" w:rsidTr="00F330B2">
        <w:trPr>
          <w:trHeight w:val="103"/>
        </w:trPr>
        <w:tc>
          <w:tcPr>
            <w:tcW w:w="8516" w:type="dxa"/>
          </w:tcPr>
          <w:p w:rsidR="00967459"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подбирать примеры, подтверждающие суждение, ответ;</w:t>
            </w:r>
          </w:p>
        </w:tc>
        <w:tc>
          <w:tcPr>
            <w:tcW w:w="1417" w:type="dxa"/>
          </w:tcPr>
          <w:p w:rsidR="00967459" w:rsidRPr="00C2309E" w:rsidRDefault="00967459" w:rsidP="003B4010">
            <w:pPr>
              <w:ind w:left="110" w:right="-173"/>
              <w:jc w:val="center"/>
              <w:rPr>
                <w:rFonts w:ascii="Times New Roman" w:eastAsia="Times New Roman" w:hAnsi="Times New Roman" w:cs="Times New Roman"/>
                <w:color w:val="FF0000"/>
                <w:sz w:val="24"/>
                <w:szCs w:val="24"/>
                <w:lang w:val="ru-RU"/>
              </w:rPr>
            </w:pPr>
          </w:p>
        </w:tc>
      </w:tr>
      <w:tr w:rsidR="00967459" w:rsidRPr="00C2309E" w:rsidTr="00F330B2">
        <w:trPr>
          <w:trHeight w:val="103"/>
        </w:trPr>
        <w:tc>
          <w:tcPr>
            <w:tcW w:w="8516" w:type="dxa"/>
          </w:tcPr>
          <w:p w:rsidR="00967459"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составлять (дополнять) текстовую задачу;</w:t>
            </w:r>
          </w:p>
        </w:tc>
        <w:tc>
          <w:tcPr>
            <w:tcW w:w="1417" w:type="dxa"/>
          </w:tcPr>
          <w:p w:rsidR="00967459" w:rsidRPr="00C2309E" w:rsidRDefault="00967459" w:rsidP="003B4010">
            <w:pPr>
              <w:ind w:left="110" w:right="-173"/>
              <w:jc w:val="center"/>
              <w:rPr>
                <w:rFonts w:ascii="Times New Roman" w:eastAsia="Times New Roman" w:hAnsi="Times New Roman" w:cs="Times New Roman"/>
                <w:color w:val="FF0000"/>
                <w:sz w:val="24"/>
                <w:szCs w:val="24"/>
                <w:lang w:val="ru-RU"/>
              </w:rPr>
            </w:pPr>
          </w:p>
        </w:tc>
      </w:tr>
      <w:tr w:rsidR="00967459" w:rsidRPr="00C2309E" w:rsidTr="00F330B2">
        <w:trPr>
          <w:trHeight w:val="103"/>
        </w:trPr>
        <w:tc>
          <w:tcPr>
            <w:tcW w:w="8516" w:type="dxa"/>
          </w:tcPr>
          <w:p w:rsidR="00967459" w:rsidRPr="00C2309E" w:rsidRDefault="00967459" w:rsidP="00967459">
            <w:pPr>
              <w:tabs>
                <w:tab w:val="left" w:pos="1134"/>
              </w:tabs>
              <w:spacing w:line="276" w:lineRule="auto"/>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 xml:space="preserve">          проверять правильность вычисления, измерения.</w:t>
            </w:r>
          </w:p>
        </w:tc>
        <w:tc>
          <w:tcPr>
            <w:tcW w:w="1417" w:type="dxa"/>
          </w:tcPr>
          <w:p w:rsidR="00967459" w:rsidRPr="00C2309E" w:rsidRDefault="00967459" w:rsidP="003B4010">
            <w:pPr>
              <w:ind w:left="110" w:right="-173"/>
              <w:jc w:val="center"/>
              <w:rPr>
                <w:rFonts w:ascii="Times New Roman" w:eastAsia="Times New Roman" w:hAnsi="Times New Roman" w:cs="Times New Roman"/>
                <w:color w:val="FF0000"/>
                <w:sz w:val="24"/>
                <w:szCs w:val="24"/>
              </w:rPr>
            </w:pPr>
          </w:p>
        </w:tc>
      </w:tr>
      <w:tr w:rsidR="00306972" w:rsidRPr="00C2309E" w:rsidTr="00306972">
        <w:trPr>
          <w:trHeight w:val="103"/>
        </w:trPr>
        <w:tc>
          <w:tcPr>
            <w:tcW w:w="9933" w:type="dxa"/>
            <w:gridSpan w:val="2"/>
            <w:shd w:val="clear" w:color="auto" w:fill="C5E0B3" w:themeFill="accent6" w:themeFillTint="66"/>
          </w:tcPr>
          <w:p w:rsidR="00306972" w:rsidRPr="00C2309E" w:rsidRDefault="00306972" w:rsidP="003B4010">
            <w:pPr>
              <w:tabs>
                <w:tab w:val="left" w:pos="343"/>
              </w:tabs>
              <w:jc w:val="center"/>
              <w:rPr>
                <w:rFonts w:ascii="Times New Roman" w:eastAsia="Times New Roman" w:hAnsi="Times New Roman" w:cs="Times New Roman"/>
                <w:b/>
                <w:sz w:val="24"/>
                <w:szCs w:val="24"/>
                <w:lang w:val="ru-RU"/>
              </w:rPr>
            </w:pPr>
            <w:r w:rsidRPr="00C2309E">
              <w:rPr>
                <w:rFonts w:ascii="Times New Roman" w:eastAsia="Times New Roman" w:hAnsi="Times New Roman" w:cs="Times New Roman"/>
                <w:b/>
                <w:sz w:val="24"/>
                <w:szCs w:val="24"/>
                <w:lang w:val="ru-RU"/>
              </w:rPr>
              <w:t xml:space="preserve">Этап формирования: </w:t>
            </w:r>
            <w:r w:rsidR="00AE5D7E" w:rsidRPr="00C2309E">
              <w:rPr>
                <w:rFonts w:ascii="Times New Roman" w:eastAsia="Times New Roman" w:hAnsi="Times New Roman" w:cs="Times New Roman"/>
                <w:b/>
                <w:sz w:val="24"/>
                <w:szCs w:val="24"/>
                <w:lang w:val="ru-RU"/>
              </w:rPr>
              <w:t>3</w:t>
            </w:r>
            <w:r w:rsidRPr="00C2309E">
              <w:rPr>
                <w:rFonts w:ascii="Times New Roman" w:eastAsia="Times New Roman" w:hAnsi="Times New Roman" w:cs="Times New Roman"/>
                <w:b/>
                <w:sz w:val="24"/>
                <w:szCs w:val="24"/>
                <w:lang w:val="ru-RU"/>
              </w:rPr>
              <w:t xml:space="preserve"> класс</w:t>
            </w:r>
          </w:p>
          <w:p w:rsidR="00306972" w:rsidRPr="00C2309E" w:rsidRDefault="00306972" w:rsidP="003B4010">
            <w:pPr>
              <w:ind w:left="110" w:right="-173"/>
              <w:jc w:val="center"/>
              <w:rPr>
                <w:rFonts w:ascii="Times New Roman" w:eastAsia="Times New Roman" w:hAnsi="Times New Roman" w:cs="Times New Roman"/>
                <w:color w:val="FF0000"/>
                <w:sz w:val="24"/>
                <w:szCs w:val="24"/>
                <w:lang w:val="ru-RU"/>
              </w:rPr>
            </w:pPr>
            <w:r w:rsidRPr="00C2309E">
              <w:rPr>
                <w:rFonts w:ascii="Times New Roman" w:eastAsia="Times New Roman" w:hAnsi="Times New Roman" w:cs="Times New Roman"/>
                <w:b/>
                <w:sz w:val="24"/>
                <w:szCs w:val="24"/>
                <w:lang w:val="ru-RU"/>
              </w:rPr>
              <w:t>Список итоговых планируемых результатов</w:t>
            </w:r>
          </w:p>
        </w:tc>
      </w:tr>
      <w:tr w:rsidR="00BD1E8D" w:rsidRPr="00C2309E" w:rsidTr="00F330B2">
        <w:trPr>
          <w:trHeight w:val="103"/>
        </w:trPr>
        <w:tc>
          <w:tcPr>
            <w:tcW w:w="8516" w:type="dxa"/>
          </w:tcPr>
          <w:p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читать, записывать, сравнивать, упорядочивать числа в пределах 1000;</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число большее или меньшее данного числа на заданное число, в заданное число раз (в пределах 1000);</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lastRenderedPageBreak/>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выполнять действия умножение и деление с числами 0 и 1;</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использовать при вычислениях переместительное и сочетательное свойства сложения;</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неизвестный компонент арифметического действия;</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967459" w:rsidRPr="00C2309E" w:rsidRDefault="00967459" w:rsidP="00967459">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называть, находить долю величины (половина, четверть);</w:t>
            </w:r>
          </w:p>
          <w:p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proofErr w:type="spellStart"/>
            <w:r w:rsidRPr="00C2309E">
              <w:rPr>
                <w:rFonts w:ascii="Times New Roman" w:eastAsia="Calibri" w:hAnsi="Times New Roman" w:cs="Times New Roman"/>
                <w:bCs/>
                <w:sz w:val="24"/>
                <w:szCs w:val="24"/>
              </w:rPr>
              <w:t>сравнивать</w:t>
            </w:r>
            <w:proofErr w:type="spellEnd"/>
            <w:r w:rsidRPr="00C2309E">
              <w:rPr>
                <w:rFonts w:ascii="Times New Roman" w:eastAsia="Calibri" w:hAnsi="Times New Roman" w:cs="Times New Roman"/>
                <w:bCs/>
                <w:sz w:val="24"/>
                <w:szCs w:val="24"/>
              </w:rPr>
              <w:t xml:space="preserve"> </w:t>
            </w:r>
            <w:proofErr w:type="spellStart"/>
            <w:r w:rsidRPr="00C2309E">
              <w:rPr>
                <w:rFonts w:ascii="Times New Roman" w:eastAsia="Calibri" w:hAnsi="Times New Roman" w:cs="Times New Roman"/>
                <w:bCs/>
                <w:sz w:val="24"/>
                <w:szCs w:val="24"/>
              </w:rPr>
              <w:t>величины</w:t>
            </w:r>
            <w:proofErr w:type="spellEnd"/>
            <w:r w:rsidRPr="00C2309E">
              <w:rPr>
                <w:rFonts w:ascii="Times New Roman" w:eastAsia="Calibri" w:hAnsi="Times New Roman" w:cs="Times New Roman"/>
                <w:bCs/>
                <w:sz w:val="24"/>
                <w:szCs w:val="24"/>
              </w:rPr>
              <w:t xml:space="preserve">, </w:t>
            </w:r>
            <w:proofErr w:type="spellStart"/>
            <w:r w:rsidRPr="00C2309E">
              <w:rPr>
                <w:rFonts w:ascii="Times New Roman" w:eastAsia="Calibri" w:hAnsi="Times New Roman" w:cs="Times New Roman"/>
                <w:bCs/>
                <w:sz w:val="24"/>
                <w:szCs w:val="24"/>
              </w:rPr>
              <w:t>выраженные</w:t>
            </w:r>
            <w:proofErr w:type="spellEnd"/>
            <w:r w:rsidRPr="00C2309E">
              <w:rPr>
                <w:rFonts w:ascii="Times New Roman" w:eastAsia="Calibri" w:hAnsi="Times New Roman" w:cs="Times New Roman"/>
                <w:bCs/>
                <w:sz w:val="24"/>
                <w:szCs w:val="24"/>
              </w:rPr>
              <w:t xml:space="preserve"> </w:t>
            </w:r>
            <w:proofErr w:type="spellStart"/>
            <w:r w:rsidRPr="00C2309E">
              <w:rPr>
                <w:rFonts w:ascii="Times New Roman" w:eastAsia="Calibri" w:hAnsi="Times New Roman" w:cs="Times New Roman"/>
                <w:bCs/>
                <w:sz w:val="24"/>
                <w:szCs w:val="24"/>
              </w:rPr>
              <w:t>долями</w:t>
            </w:r>
            <w:proofErr w:type="spellEnd"/>
            <w:r w:rsidRPr="00C2309E">
              <w:rPr>
                <w:rFonts w:ascii="Times New Roman" w:eastAsia="Calibri" w:hAnsi="Times New Roman" w:cs="Times New Roman"/>
                <w:bCs/>
                <w:sz w:val="24"/>
                <w:szCs w:val="24"/>
              </w:rPr>
              <w:t>;</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967459"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при решении задач выполнять сложение и вычитание однородных величин, умножение и деление величины на однозначное число;</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конструировать прямоугольник из данных фигур (квадратов), делить прямоугольник, многоугольник на заданные части;</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сравнивать фигуры по площади (наложение, сопоставление числовых значений);</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периметр прямоугольника (квадрата), площадь прямоугольника (квадрата);</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распознавать верные (истинные) и неверные (ложные) утверждения со словами: «все», «некоторые», «и», «каждый», «если…, то…»;</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формулировать утверждение (вывод), строить логические рассуждения (одно-</w:t>
            </w:r>
            <w:proofErr w:type="spellStart"/>
            <w:r w:rsidRPr="00C2309E">
              <w:rPr>
                <w:rFonts w:ascii="Times New Roman" w:eastAsia="Calibri" w:hAnsi="Times New Roman" w:cs="Times New Roman"/>
                <w:bCs/>
                <w:sz w:val="24"/>
                <w:szCs w:val="24"/>
                <w:lang w:val="ru-RU"/>
              </w:rPr>
              <w:t>двухшаговые</w:t>
            </w:r>
            <w:proofErr w:type="spellEnd"/>
            <w:r w:rsidRPr="00C2309E">
              <w:rPr>
                <w:rFonts w:ascii="Times New Roman" w:eastAsia="Calibri" w:hAnsi="Times New Roman" w:cs="Times New Roman"/>
                <w:bCs/>
                <w:sz w:val="24"/>
                <w:szCs w:val="24"/>
                <w:lang w:val="ru-RU"/>
              </w:rPr>
              <w:t>), в том числе с использованием изученных связок;</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классифицировать объекты по одному-двум признакам;</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000318" w:rsidRPr="00C2309E" w:rsidTr="00F330B2">
        <w:trPr>
          <w:trHeight w:val="103"/>
        </w:trPr>
        <w:tc>
          <w:tcPr>
            <w:tcW w:w="8516" w:type="dxa"/>
          </w:tcPr>
          <w:p w:rsidR="00000318"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tc>
        <w:tc>
          <w:tcPr>
            <w:tcW w:w="1417" w:type="dxa"/>
          </w:tcPr>
          <w:p w:rsidR="00000318" w:rsidRPr="00C2309E" w:rsidRDefault="00000318" w:rsidP="003B4010">
            <w:pPr>
              <w:ind w:left="110" w:right="-173"/>
              <w:jc w:val="center"/>
              <w:rPr>
                <w:rFonts w:ascii="Times New Roman" w:eastAsia="Times New Roman" w:hAnsi="Times New Roman" w:cs="Times New Roman"/>
                <w:color w:val="FF0000"/>
                <w:sz w:val="24"/>
                <w:szCs w:val="24"/>
                <w:lang w:val="ru-RU"/>
              </w:rPr>
            </w:pPr>
          </w:p>
        </w:tc>
      </w:tr>
      <w:tr w:rsidR="00000318" w:rsidRPr="00C2309E" w:rsidTr="00F330B2">
        <w:trPr>
          <w:trHeight w:val="103"/>
        </w:trPr>
        <w:tc>
          <w:tcPr>
            <w:tcW w:w="8516" w:type="dxa"/>
          </w:tcPr>
          <w:p w:rsidR="00000318"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составлять план выполнения учебного задания и следовать ему, выполнять действия по алгоритму;</w:t>
            </w:r>
          </w:p>
        </w:tc>
        <w:tc>
          <w:tcPr>
            <w:tcW w:w="1417" w:type="dxa"/>
          </w:tcPr>
          <w:p w:rsidR="00000318" w:rsidRPr="00C2309E" w:rsidRDefault="00000318" w:rsidP="003B4010">
            <w:pPr>
              <w:ind w:left="110" w:right="-173"/>
              <w:jc w:val="center"/>
              <w:rPr>
                <w:rFonts w:ascii="Times New Roman" w:eastAsia="Times New Roman" w:hAnsi="Times New Roman" w:cs="Times New Roman"/>
                <w:color w:val="FF0000"/>
                <w:sz w:val="24"/>
                <w:szCs w:val="24"/>
                <w:lang w:val="ru-RU"/>
              </w:rPr>
            </w:pPr>
          </w:p>
        </w:tc>
      </w:tr>
      <w:tr w:rsidR="00000318" w:rsidRPr="00C2309E" w:rsidTr="00F330B2">
        <w:trPr>
          <w:trHeight w:val="103"/>
        </w:trPr>
        <w:tc>
          <w:tcPr>
            <w:tcW w:w="8516" w:type="dxa"/>
          </w:tcPr>
          <w:p w:rsidR="00000318"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lastRenderedPageBreak/>
              <w:t>сравнивать математические объекты (находить общее, различное, уникальное);</w:t>
            </w:r>
          </w:p>
        </w:tc>
        <w:tc>
          <w:tcPr>
            <w:tcW w:w="1417" w:type="dxa"/>
          </w:tcPr>
          <w:p w:rsidR="00000318" w:rsidRPr="00C2309E" w:rsidRDefault="00000318" w:rsidP="003B4010">
            <w:pPr>
              <w:ind w:left="110" w:right="-173"/>
              <w:jc w:val="center"/>
              <w:rPr>
                <w:rFonts w:ascii="Times New Roman" w:eastAsia="Times New Roman" w:hAnsi="Times New Roman" w:cs="Times New Roman"/>
                <w:color w:val="FF0000"/>
                <w:sz w:val="24"/>
                <w:szCs w:val="24"/>
                <w:lang w:val="ru-RU"/>
              </w:rPr>
            </w:pPr>
          </w:p>
        </w:tc>
      </w:tr>
      <w:tr w:rsidR="00000318" w:rsidRPr="00C2309E" w:rsidTr="00F330B2">
        <w:trPr>
          <w:trHeight w:val="103"/>
        </w:trPr>
        <w:tc>
          <w:tcPr>
            <w:tcW w:w="8516" w:type="dxa"/>
          </w:tcPr>
          <w:p w:rsidR="00000318" w:rsidRPr="00C2309E" w:rsidRDefault="00000318" w:rsidP="00000318">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выбирать верное решение математической задачи.</w:t>
            </w:r>
          </w:p>
        </w:tc>
        <w:tc>
          <w:tcPr>
            <w:tcW w:w="1417" w:type="dxa"/>
          </w:tcPr>
          <w:p w:rsidR="00000318" w:rsidRPr="00C2309E" w:rsidRDefault="00000318" w:rsidP="003B4010">
            <w:pPr>
              <w:ind w:left="110" w:right="-173"/>
              <w:jc w:val="center"/>
              <w:rPr>
                <w:rFonts w:ascii="Times New Roman" w:eastAsia="Times New Roman" w:hAnsi="Times New Roman" w:cs="Times New Roman"/>
                <w:color w:val="FF0000"/>
                <w:sz w:val="24"/>
                <w:szCs w:val="24"/>
                <w:lang w:val="ru-RU"/>
              </w:rPr>
            </w:pPr>
          </w:p>
        </w:tc>
      </w:tr>
      <w:tr w:rsidR="00C24721" w:rsidRPr="00C2309E" w:rsidTr="00C24721">
        <w:trPr>
          <w:trHeight w:val="103"/>
        </w:trPr>
        <w:tc>
          <w:tcPr>
            <w:tcW w:w="9933" w:type="dxa"/>
            <w:gridSpan w:val="2"/>
            <w:shd w:val="clear" w:color="auto" w:fill="C5E0B3" w:themeFill="accent6" w:themeFillTint="66"/>
          </w:tcPr>
          <w:p w:rsidR="00C24721" w:rsidRPr="00C2309E" w:rsidRDefault="00C24721" w:rsidP="003B4010">
            <w:pPr>
              <w:tabs>
                <w:tab w:val="left" w:pos="343"/>
              </w:tabs>
              <w:jc w:val="center"/>
              <w:rPr>
                <w:rFonts w:ascii="Times New Roman" w:eastAsia="Times New Roman" w:hAnsi="Times New Roman" w:cs="Times New Roman"/>
                <w:b/>
                <w:sz w:val="24"/>
                <w:szCs w:val="24"/>
                <w:lang w:val="ru-RU"/>
              </w:rPr>
            </w:pPr>
            <w:r w:rsidRPr="00C2309E">
              <w:rPr>
                <w:rFonts w:ascii="Times New Roman" w:eastAsia="Times New Roman" w:hAnsi="Times New Roman" w:cs="Times New Roman"/>
                <w:b/>
                <w:sz w:val="24"/>
                <w:szCs w:val="24"/>
                <w:lang w:val="ru-RU"/>
              </w:rPr>
              <w:t xml:space="preserve">Этап формирования: </w:t>
            </w:r>
            <w:r w:rsidR="00CC23DA" w:rsidRPr="00C2309E">
              <w:rPr>
                <w:rFonts w:ascii="Times New Roman" w:eastAsia="Times New Roman" w:hAnsi="Times New Roman" w:cs="Times New Roman"/>
                <w:b/>
                <w:sz w:val="24"/>
                <w:szCs w:val="24"/>
                <w:lang w:val="ru-RU"/>
              </w:rPr>
              <w:t>4</w:t>
            </w:r>
            <w:r w:rsidRPr="00C2309E">
              <w:rPr>
                <w:rFonts w:ascii="Times New Roman" w:eastAsia="Times New Roman" w:hAnsi="Times New Roman" w:cs="Times New Roman"/>
                <w:b/>
                <w:sz w:val="24"/>
                <w:szCs w:val="24"/>
                <w:lang w:val="ru-RU"/>
              </w:rPr>
              <w:t xml:space="preserve"> класс</w:t>
            </w:r>
          </w:p>
          <w:p w:rsidR="00C24721" w:rsidRPr="00C2309E" w:rsidRDefault="00C24721" w:rsidP="003B4010">
            <w:pPr>
              <w:ind w:left="110" w:right="-173"/>
              <w:jc w:val="center"/>
              <w:rPr>
                <w:rFonts w:ascii="Times New Roman" w:eastAsia="Times New Roman" w:hAnsi="Times New Roman" w:cs="Times New Roman"/>
                <w:color w:val="FF0000"/>
                <w:sz w:val="24"/>
                <w:szCs w:val="24"/>
                <w:lang w:val="ru-RU"/>
              </w:rPr>
            </w:pPr>
            <w:r w:rsidRPr="00C2309E">
              <w:rPr>
                <w:rFonts w:ascii="Times New Roman" w:eastAsia="Times New Roman" w:hAnsi="Times New Roman" w:cs="Times New Roman"/>
                <w:b/>
                <w:sz w:val="24"/>
                <w:szCs w:val="24"/>
                <w:lang w:val="ru-RU"/>
              </w:rPr>
              <w:t>Список итоговых планируемых результатов</w:t>
            </w:r>
          </w:p>
        </w:tc>
      </w:tr>
      <w:tr w:rsidR="00BD1E8D" w:rsidRPr="00C2309E" w:rsidTr="00F330B2">
        <w:trPr>
          <w:trHeight w:val="103"/>
        </w:trPr>
        <w:tc>
          <w:tcPr>
            <w:tcW w:w="8516" w:type="dxa"/>
          </w:tcPr>
          <w:p w:rsidR="00BD1E8D"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читать, записывать, сравнивать, упорядочивать многозначные числа;</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CC23DA" w:rsidRPr="00C2309E" w:rsidTr="00F330B2">
        <w:trPr>
          <w:trHeight w:val="103"/>
        </w:trPr>
        <w:tc>
          <w:tcPr>
            <w:tcW w:w="8516" w:type="dxa"/>
          </w:tcPr>
          <w:p w:rsidR="00CC23DA"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число большее или меньшее данного числа на заданное число, в заданное число раз;</w:t>
            </w:r>
          </w:p>
        </w:tc>
        <w:tc>
          <w:tcPr>
            <w:tcW w:w="1417" w:type="dxa"/>
          </w:tcPr>
          <w:p w:rsidR="00CC23DA" w:rsidRPr="00C2309E" w:rsidRDefault="00CC23DA" w:rsidP="003B4010">
            <w:pPr>
              <w:ind w:left="110" w:right="-173"/>
              <w:jc w:val="center"/>
              <w:rPr>
                <w:rFonts w:ascii="Times New Roman" w:eastAsia="Times New Roman" w:hAnsi="Times New Roman" w:cs="Times New Roman"/>
                <w:color w:val="FF0000"/>
                <w:sz w:val="24"/>
                <w:szCs w:val="24"/>
                <w:lang w:val="ru-RU"/>
              </w:rPr>
            </w:pPr>
          </w:p>
        </w:tc>
      </w:tr>
      <w:tr w:rsidR="00CC23DA" w:rsidRPr="00C2309E" w:rsidTr="00F330B2">
        <w:trPr>
          <w:trHeight w:val="103"/>
        </w:trPr>
        <w:tc>
          <w:tcPr>
            <w:tcW w:w="8516" w:type="dxa"/>
          </w:tcPr>
          <w:p w:rsidR="00CC23DA"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c>
          <w:tcPr>
            <w:tcW w:w="1417" w:type="dxa"/>
          </w:tcPr>
          <w:p w:rsidR="00CC23DA" w:rsidRPr="00C2309E" w:rsidRDefault="00CC23DA" w:rsidP="003B4010">
            <w:pPr>
              <w:ind w:left="110" w:right="-173"/>
              <w:jc w:val="center"/>
              <w:rPr>
                <w:rFonts w:ascii="Times New Roman" w:eastAsia="Times New Roman" w:hAnsi="Times New Roman" w:cs="Times New Roman"/>
                <w:color w:val="FF0000"/>
                <w:sz w:val="24"/>
                <w:szCs w:val="24"/>
                <w:lang w:val="ru-RU"/>
              </w:rPr>
            </w:pPr>
          </w:p>
        </w:tc>
      </w:tr>
      <w:tr w:rsidR="00CC23DA" w:rsidRPr="00C2309E" w:rsidTr="00F330B2">
        <w:trPr>
          <w:trHeight w:val="103"/>
        </w:trPr>
        <w:tc>
          <w:tcPr>
            <w:tcW w:w="8516" w:type="dxa"/>
          </w:tcPr>
          <w:p w:rsidR="00CC23DA"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tc>
        <w:tc>
          <w:tcPr>
            <w:tcW w:w="1417" w:type="dxa"/>
          </w:tcPr>
          <w:p w:rsidR="00CC23DA" w:rsidRPr="00C2309E" w:rsidRDefault="00CC23DA"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долю величины, величину по ее доле;</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находить неизвестный компонент арифметического действия;</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использовать единицы величин при решении задач (длина, масса, время, вместимость, стоимость, площадь, скорость);</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C2309E" w:rsidTr="00F330B2">
        <w:trPr>
          <w:trHeight w:val="103"/>
        </w:trPr>
        <w:tc>
          <w:tcPr>
            <w:tcW w:w="8516" w:type="dxa"/>
          </w:tcPr>
          <w:p w:rsidR="00BD1E8D"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tc>
        <w:tc>
          <w:tcPr>
            <w:tcW w:w="1417" w:type="dxa"/>
          </w:tcPr>
          <w:p w:rsidR="00BD1E8D" w:rsidRPr="00C2309E" w:rsidRDefault="00BD1E8D" w:rsidP="003B4010">
            <w:pPr>
              <w:ind w:left="110" w:right="-173"/>
              <w:jc w:val="center"/>
              <w:rPr>
                <w:rFonts w:ascii="Times New Roman" w:eastAsia="Times New Roman" w:hAnsi="Times New Roman" w:cs="Times New Roman"/>
                <w:color w:val="FF0000"/>
                <w:sz w:val="24"/>
                <w:szCs w:val="24"/>
                <w:lang w:val="ru-RU"/>
              </w:rPr>
            </w:pPr>
          </w:p>
        </w:tc>
      </w:tr>
      <w:tr w:rsidR="00C24721" w:rsidRPr="00C2309E" w:rsidTr="00F330B2">
        <w:trPr>
          <w:trHeight w:val="103"/>
        </w:trPr>
        <w:tc>
          <w:tcPr>
            <w:tcW w:w="8516" w:type="dxa"/>
          </w:tcPr>
          <w:p w:rsidR="00C24721"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r w:rsidRPr="00C2309E">
              <w:rPr>
                <w:rFonts w:ascii="Times New Roman" w:eastAsia="Calibri" w:hAnsi="Times New Roman" w:cs="Times New Roman"/>
                <w:bCs/>
                <w:sz w:val="24"/>
                <w:szCs w:val="24"/>
                <w:lang w:val="ru-RU"/>
              </w:rPr>
              <w:t>;</w:t>
            </w:r>
          </w:p>
        </w:tc>
        <w:tc>
          <w:tcPr>
            <w:tcW w:w="1417" w:type="dxa"/>
          </w:tcPr>
          <w:p w:rsidR="00C24721" w:rsidRPr="00C2309E" w:rsidRDefault="00C24721" w:rsidP="003B4010">
            <w:pPr>
              <w:ind w:left="110" w:right="-173"/>
              <w:jc w:val="center"/>
              <w:rPr>
                <w:rFonts w:ascii="Times New Roman" w:eastAsia="Times New Roman" w:hAnsi="Times New Roman" w:cs="Times New Roman"/>
                <w:color w:val="FF0000"/>
                <w:sz w:val="24"/>
                <w:szCs w:val="24"/>
                <w:lang w:val="ru-RU"/>
              </w:rPr>
            </w:pPr>
          </w:p>
        </w:tc>
      </w:tr>
      <w:tr w:rsidR="00C24721" w:rsidRPr="00C2309E" w:rsidTr="00F330B2">
        <w:trPr>
          <w:trHeight w:val="103"/>
        </w:trPr>
        <w:tc>
          <w:tcPr>
            <w:tcW w:w="8516" w:type="dxa"/>
          </w:tcPr>
          <w:p w:rsidR="00C24721"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c>
          <w:tcPr>
            <w:tcW w:w="1417" w:type="dxa"/>
          </w:tcPr>
          <w:p w:rsidR="00C24721" w:rsidRPr="00C2309E" w:rsidRDefault="00C24721" w:rsidP="003B4010">
            <w:pPr>
              <w:ind w:left="110" w:right="-173"/>
              <w:jc w:val="center"/>
              <w:rPr>
                <w:rFonts w:ascii="Times New Roman" w:eastAsia="Times New Roman" w:hAnsi="Times New Roman" w:cs="Times New Roman"/>
                <w:color w:val="FF0000"/>
                <w:sz w:val="24"/>
                <w:szCs w:val="24"/>
                <w:lang w:val="ru-RU"/>
              </w:rPr>
            </w:pPr>
          </w:p>
        </w:tc>
      </w:tr>
      <w:tr w:rsidR="00C24721" w:rsidRPr="00C2309E" w:rsidTr="00F330B2">
        <w:trPr>
          <w:trHeight w:val="103"/>
        </w:trPr>
        <w:tc>
          <w:tcPr>
            <w:tcW w:w="8516" w:type="dxa"/>
          </w:tcPr>
          <w:p w:rsidR="00C24721"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C2309E">
              <w:rPr>
                <w:rFonts w:ascii="Times New Roman" w:eastAsia="Calibri" w:hAnsi="Times New Roman" w:cs="Times New Roman"/>
                <w:bCs/>
                <w:sz w:val="24"/>
                <w:szCs w:val="24"/>
              </w:rPr>
              <w:t>(</w:t>
            </w:r>
            <w:proofErr w:type="spellStart"/>
            <w:r w:rsidRPr="00C2309E">
              <w:rPr>
                <w:rFonts w:ascii="Times New Roman" w:eastAsia="Calibri" w:hAnsi="Times New Roman" w:cs="Times New Roman"/>
                <w:bCs/>
                <w:sz w:val="24"/>
                <w:szCs w:val="24"/>
              </w:rPr>
              <w:t>например</w:t>
            </w:r>
            <w:proofErr w:type="spellEnd"/>
            <w:r w:rsidRPr="00C2309E">
              <w:rPr>
                <w:rFonts w:ascii="Times New Roman" w:eastAsia="Calibri" w:hAnsi="Times New Roman" w:cs="Times New Roman"/>
                <w:bCs/>
                <w:sz w:val="24"/>
                <w:szCs w:val="24"/>
              </w:rPr>
              <w:t xml:space="preserve">, </w:t>
            </w:r>
            <w:proofErr w:type="spellStart"/>
            <w:r w:rsidRPr="00C2309E">
              <w:rPr>
                <w:rFonts w:ascii="Times New Roman" w:eastAsia="Calibri" w:hAnsi="Times New Roman" w:cs="Times New Roman"/>
                <w:bCs/>
                <w:sz w:val="24"/>
                <w:szCs w:val="24"/>
              </w:rPr>
              <w:t>из</w:t>
            </w:r>
            <w:proofErr w:type="spellEnd"/>
            <w:r w:rsidRPr="00C2309E">
              <w:rPr>
                <w:rFonts w:ascii="Times New Roman" w:eastAsia="Calibri" w:hAnsi="Times New Roman" w:cs="Times New Roman"/>
                <w:bCs/>
                <w:sz w:val="24"/>
                <w:szCs w:val="24"/>
              </w:rPr>
              <w:t xml:space="preserve"> </w:t>
            </w:r>
            <w:proofErr w:type="spellStart"/>
            <w:r w:rsidRPr="00C2309E">
              <w:rPr>
                <w:rFonts w:ascii="Times New Roman" w:eastAsia="Calibri" w:hAnsi="Times New Roman" w:cs="Times New Roman"/>
                <w:bCs/>
                <w:sz w:val="24"/>
                <w:szCs w:val="24"/>
              </w:rPr>
              <w:t>таблиц</w:t>
            </w:r>
            <w:proofErr w:type="spellEnd"/>
            <w:r w:rsidRPr="00C2309E">
              <w:rPr>
                <w:rFonts w:ascii="Times New Roman" w:eastAsia="Calibri" w:hAnsi="Times New Roman" w:cs="Times New Roman"/>
                <w:bCs/>
                <w:sz w:val="24"/>
                <w:szCs w:val="24"/>
              </w:rPr>
              <w:t xml:space="preserve">, </w:t>
            </w:r>
            <w:proofErr w:type="spellStart"/>
            <w:r w:rsidRPr="00C2309E">
              <w:rPr>
                <w:rFonts w:ascii="Times New Roman" w:eastAsia="Calibri" w:hAnsi="Times New Roman" w:cs="Times New Roman"/>
                <w:bCs/>
                <w:sz w:val="24"/>
                <w:szCs w:val="24"/>
              </w:rPr>
              <w:t>схем</w:t>
            </w:r>
            <w:proofErr w:type="spellEnd"/>
            <w:r w:rsidRPr="00C2309E">
              <w:rPr>
                <w:rFonts w:ascii="Times New Roman" w:eastAsia="Calibri" w:hAnsi="Times New Roman" w:cs="Times New Roman"/>
                <w:bCs/>
                <w:sz w:val="24"/>
                <w:szCs w:val="24"/>
              </w:rPr>
              <w:t xml:space="preserve">), </w:t>
            </w:r>
            <w:proofErr w:type="spellStart"/>
            <w:r w:rsidRPr="00C2309E">
              <w:rPr>
                <w:rFonts w:ascii="Times New Roman" w:eastAsia="Calibri" w:hAnsi="Times New Roman" w:cs="Times New Roman"/>
                <w:bCs/>
                <w:sz w:val="24"/>
                <w:szCs w:val="24"/>
              </w:rPr>
              <w:t>находить</w:t>
            </w:r>
            <w:proofErr w:type="spellEnd"/>
            <w:r w:rsidRPr="00C2309E">
              <w:rPr>
                <w:rFonts w:ascii="Times New Roman" w:eastAsia="Calibri" w:hAnsi="Times New Roman" w:cs="Times New Roman"/>
                <w:bCs/>
                <w:sz w:val="24"/>
                <w:szCs w:val="24"/>
              </w:rPr>
              <w:t xml:space="preserve"> </w:t>
            </w:r>
            <w:proofErr w:type="spellStart"/>
            <w:r w:rsidRPr="00C2309E">
              <w:rPr>
                <w:rFonts w:ascii="Times New Roman" w:eastAsia="Calibri" w:hAnsi="Times New Roman" w:cs="Times New Roman"/>
                <w:bCs/>
                <w:sz w:val="24"/>
                <w:szCs w:val="24"/>
              </w:rPr>
              <w:t>различные</w:t>
            </w:r>
            <w:proofErr w:type="spellEnd"/>
            <w:r w:rsidRPr="00C2309E">
              <w:rPr>
                <w:rFonts w:ascii="Times New Roman" w:eastAsia="Calibri" w:hAnsi="Times New Roman" w:cs="Times New Roman"/>
                <w:bCs/>
                <w:sz w:val="24"/>
                <w:szCs w:val="24"/>
              </w:rPr>
              <w:t xml:space="preserve"> </w:t>
            </w:r>
            <w:proofErr w:type="spellStart"/>
            <w:r w:rsidRPr="00C2309E">
              <w:rPr>
                <w:rFonts w:ascii="Times New Roman" w:eastAsia="Calibri" w:hAnsi="Times New Roman" w:cs="Times New Roman"/>
                <w:bCs/>
                <w:sz w:val="24"/>
                <w:szCs w:val="24"/>
              </w:rPr>
              <w:t>способы</w:t>
            </w:r>
            <w:proofErr w:type="spellEnd"/>
            <w:r w:rsidRPr="00C2309E">
              <w:rPr>
                <w:rFonts w:ascii="Times New Roman" w:eastAsia="Calibri" w:hAnsi="Times New Roman" w:cs="Times New Roman"/>
                <w:bCs/>
                <w:sz w:val="24"/>
                <w:szCs w:val="24"/>
              </w:rPr>
              <w:t xml:space="preserve"> </w:t>
            </w:r>
            <w:proofErr w:type="spellStart"/>
            <w:r w:rsidRPr="00C2309E">
              <w:rPr>
                <w:rFonts w:ascii="Times New Roman" w:eastAsia="Calibri" w:hAnsi="Times New Roman" w:cs="Times New Roman"/>
                <w:bCs/>
                <w:sz w:val="24"/>
                <w:szCs w:val="24"/>
              </w:rPr>
              <w:t>решения</w:t>
            </w:r>
            <w:proofErr w:type="spellEnd"/>
            <w:r w:rsidRPr="00C2309E">
              <w:rPr>
                <w:rFonts w:ascii="Times New Roman" w:eastAsia="Calibri" w:hAnsi="Times New Roman" w:cs="Times New Roman"/>
                <w:bCs/>
                <w:sz w:val="24"/>
                <w:szCs w:val="24"/>
              </w:rPr>
              <w:t>;</w:t>
            </w:r>
          </w:p>
        </w:tc>
        <w:tc>
          <w:tcPr>
            <w:tcW w:w="1417" w:type="dxa"/>
          </w:tcPr>
          <w:p w:rsidR="00C24721" w:rsidRPr="00C2309E" w:rsidRDefault="00C24721" w:rsidP="003B4010">
            <w:pPr>
              <w:ind w:left="110" w:right="-173"/>
              <w:jc w:val="center"/>
              <w:rPr>
                <w:rFonts w:ascii="Times New Roman" w:eastAsia="Times New Roman" w:hAnsi="Times New Roman" w:cs="Times New Roman"/>
                <w:color w:val="FF0000"/>
                <w:sz w:val="24"/>
                <w:szCs w:val="24"/>
                <w:lang w:val="ru-RU"/>
              </w:rPr>
            </w:pPr>
          </w:p>
        </w:tc>
      </w:tr>
      <w:tr w:rsidR="00C24721" w:rsidRPr="00C2309E" w:rsidTr="00F330B2">
        <w:trPr>
          <w:trHeight w:val="103"/>
        </w:trPr>
        <w:tc>
          <w:tcPr>
            <w:tcW w:w="8516" w:type="dxa"/>
          </w:tcPr>
          <w:p w:rsidR="00C24721"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различать окружность и круг, изображать с помощью циркуля и линейки окружность заданного радиуса;</w:t>
            </w:r>
          </w:p>
        </w:tc>
        <w:tc>
          <w:tcPr>
            <w:tcW w:w="1417" w:type="dxa"/>
          </w:tcPr>
          <w:p w:rsidR="00C24721" w:rsidRPr="00C2309E" w:rsidRDefault="00C24721" w:rsidP="003B4010">
            <w:pPr>
              <w:ind w:left="110" w:right="-173"/>
              <w:jc w:val="center"/>
              <w:rPr>
                <w:rFonts w:ascii="Times New Roman" w:eastAsia="Times New Roman" w:hAnsi="Times New Roman" w:cs="Times New Roman"/>
                <w:color w:val="FF0000"/>
                <w:sz w:val="24"/>
                <w:szCs w:val="24"/>
                <w:lang w:val="ru-RU"/>
              </w:rPr>
            </w:pPr>
          </w:p>
        </w:tc>
      </w:tr>
      <w:tr w:rsidR="00C24721" w:rsidRPr="00C2309E" w:rsidTr="00F330B2">
        <w:trPr>
          <w:trHeight w:val="103"/>
        </w:trPr>
        <w:tc>
          <w:tcPr>
            <w:tcW w:w="8516" w:type="dxa"/>
          </w:tcPr>
          <w:p w:rsidR="00C24721"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tc>
        <w:tc>
          <w:tcPr>
            <w:tcW w:w="1417" w:type="dxa"/>
          </w:tcPr>
          <w:p w:rsidR="00C24721" w:rsidRPr="00C2309E" w:rsidRDefault="00C24721" w:rsidP="003B4010">
            <w:pPr>
              <w:ind w:left="110" w:right="-173"/>
              <w:jc w:val="center"/>
              <w:rPr>
                <w:rFonts w:ascii="Times New Roman" w:eastAsia="Times New Roman" w:hAnsi="Times New Roman" w:cs="Times New Roman"/>
                <w:color w:val="FF0000"/>
                <w:sz w:val="24"/>
                <w:szCs w:val="24"/>
                <w:lang w:val="ru-RU"/>
              </w:rPr>
            </w:pPr>
          </w:p>
        </w:tc>
      </w:tr>
      <w:tr w:rsidR="00C24721" w:rsidRPr="00C2309E" w:rsidTr="00F330B2">
        <w:trPr>
          <w:trHeight w:val="103"/>
        </w:trPr>
        <w:tc>
          <w:tcPr>
            <w:tcW w:w="8516" w:type="dxa"/>
          </w:tcPr>
          <w:p w:rsidR="00C24721"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lastRenderedPageBreak/>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tc>
        <w:tc>
          <w:tcPr>
            <w:tcW w:w="1417" w:type="dxa"/>
          </w:tcPr>
          <w:p w:rsidR="00C24721" w:rsidRPr="00C2309E" w:rsidRDefault="00C24721" w:rsidP="003B4010">
            <w:pPr>
              <w:ind w:left="110" w:right="-173"/>
              <w:jc w:val="center"/>
              <w:rPr>
                <w:rFonts w:ascii="Times New Roman" w:eastAsia="Times New Roman" w:hAnsi="Times New Roman" w:cs="Times New Roman"/>
                <w:color w:val="FF0000"/>
                <w:sz w:val="24"/>
                <w:szCs w:val="24"/>
                <w:lang w:val="ru-RU"/>
              </w:rPr>
            </w:pPr>
          </w:p>
        </w:tc>
      </w:tr>
      <w:tr w:rsidR="00C24721" w:rsidRPr="00C2309E" w:rsidTr="00F330B2">
        <w:trPr>
          <w:trHeight w:val="103"/>
        </w:trPr>
        <w:tc>
          <w:tcPr>
            <w:tcW w:w="8516" w:type="dxa"/>
          </w:tcPr>
          <w:p w:rsidR="00C24721"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tc>
        <w:tc>
          <w:tcPr>
            <w:tcW w:w="1417" w:type="dxa"/>
          </w:tcPr>
          <w:p w:rsidR="00C24721" w:rsidRPr="00C2309E" w:rsidRDefault="00C24721" w:rsidP="003B4010">
            <w:pPr>
              <w:ind w:left="110" w:right="-173"/>
              <w:jc w:val="center"/>
              <w:rPr>
                <w:rFonts w:ascii="Times New Roman" w:eastAsia="Times New Roman" w:hAnsi="Times New Roman" w:cs="Times New Roman"/>
                <w:color w:val="FF0000"/>
                <w:sz w:val="24"/>
                <w:szCs w:val="24"/>
                <w:lang w:val="ru-RU"/>
              </w:rPr>
            </w:pPr>
          </w:p>
        </w:tc>
      </w:tr>
      <w:tr w:rsidR="00C24721" w:rsidRPr="00C2309E" w:rsidTr="00F330B2">
        <w:trPr>
          <w:trHeight w:val="103"/>
        </w:trPr>
        <w:tc>
          <w:tcPr>
            <w:tcW w:w="8516" w:type="dxa"/>
          </w:tcPr>
          <w:p w:rsidR="00C24721"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 xml:space="preserve">распознавать верные (истинные) и неверные (ложные) утверждения, приводить пример, </w:t>
            </w:r>
            <w:proofErr w:type="spellStart"/>
            <w:r w:rsidRPr="00C2309E">
              <w:rPr>
                <w:rFonts w:ascii="Times New Roman" w:eastAsia="Calibri" w:hAnsi="Times New Roman" w:cs="Times New Roman"/>
                <w:bCs/>
                <w:sz w:val="24"/>
                <w:szCs w:val="24"/>
                <w:lang w:val="ru-RU"/>
              </w:rPr>
              <w:t>контрпример</w:t>
            </w:r>
            <w:proofErr w:type="spellEnd"/>
            <w:r w:rsidRPr="00C2309E">
              <w:rPr>
                <w:rFonts w:ascii="Times New Roman" w:eastAsia="Calibri" w:hAnsi="Times New Roman" w:cs="Times New Roman"/>
                <w:bCs/>
                <w:sz w:val="24"/>
                <w:szCs w:val="24"/>
                <w:lang w:val="ru-RU"/>
              </w:rPr>
              <w:t xml:space="preserve">; </w:t>
            </w:r>
          </w:p>
        </w:tc>
        <w:tc>
          <w:tcPr>
            <w:tcW w:w="1417" w:type="dxa"/>
          </w:tcPr>
          <w:p w:rsidR="00C24721" w:rsidRPr="00C2309E" w:rsidRDefault="00C24721" w:rsidP="003B4010">
            <w:pPr>
              <w:ind w:left="110" w:right="-173"/>
              <w:jc w:val="center"/>
              <w:rPr>
                <w:rFonts w:ascii="Times New Roman" w:eastAsia="Times New Roman" w:hAnsi="Times New Roman" w:cs="Times New Roman"/>
                <w:color w:val="FF0000"/>
                <w:sz w:val="24"/>
                <w:szCs w:val="24"/>
                <w:lang w:val="ru-RU"/>
              </w:rPr>
            </w:pPr>
          </w:p>
        </w:tc>
      </w:tr>
      <w:tr w:rsidR="00C24721" w:rsidRPr="00C2309E" w:rsidTr="00F330B2">
        <w:trPr>
          <w:trHeight w:val="103"/>
        </w:trPr>
        <w:tc>
          <w:tcPr>
            <w:tcW w:w="8516" w:type="dxa"/>
          </w:tcPr>
          <w:p w:rsidR="00C24721"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формулировать утверждение (вывод), строить логические рассуждения (двух-</w:t>
            </w:r>
            <w:proofErr w:type="spellStart"/>
            <w:r w:rsidRPr="00C2309E">
              <w:rPr>
                <w:rFonts w:ascii="Times New Roman" w:eastAsia="Calibri" w:hAnsi="Times New Roman" w:cs="Times New Roman"/>
                <w:bCs/>
                <w:sz w:val="24"/>
                <w:szCs w:val="24"/>
                <w:lang w:val="ru-RU"/>
              </w:rPr>
              <w:t>трехшаговые</w:t>
            </w:r>
            <w:proofErr w:type="spellEnd"/>
            <w:r w:rsidRPr="00C2309E">
              <w:rPr>
                <w:rFonts w:ascii="Times New Roman" w:eastAsia="Calibri" w:hAnsi="Times New Roman" w:cs="Times New Roman"/>
                <w:bCs/>
                <w:sz w:val="24"/>
                <w:szCs w:val="24"/>
                <w:lang w:val="ru-RU"/>
              </w:rPr>
              <w:t>);</w:t>
            </w:r>
          </w:p>
        </w:tc>
        <w:tc>
          <w:tcPr>
            <w:tcW w:w="1417" w:type="dxa"/>
          </w:tcPr>
          <w:p w:rsidR="00C24721" w:rsidRPr="00C2309E" w:rsidRDefault="00C24721" w:rsidP="003B4010">
            <w:pPr>
              <w:ind w:left="110" w:right="-173"/>
              <w:jc w:val="center"/>
              <w:rPr>
                <w:rFonts w:ascii="Times New Roman" w:eastAsia="Times New Roman" w:hAnsi="Times New Roman" w:cs="Times New Roman"/>
                <w:color w:val="FF0000"/>
                <w:sz w:val="24"/>
                <w:szCs w:val="24"/>
                <w:lang w:val="ru-RU"/>
              </w:rPr>
            </w:pPr>
          </w:p>
        </w:tc>
      </w:tr>
      <w:tr w:rsidR="00C24721" w:rsidRPr="00C2309E" w:rsidTr="00F330B2">
        <w:trPr>
          <w:trHeight w:val="103"/>
        </w:trPr>
        <w:tc>
          <w:tcPr>
            <w:tcW w:w="8516" w:type="dxa"/>
          </w:tcPr>
          <w:p w:rsidR="00C24721" w:rsidRPr="00C2309E" w:rsidRDefault="00000318"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классифицировать объекты по заданным или самостоятельно установленным одному-двум признакам;</w:t>
            </w:r>
          </w:p>
        </w:tc>
        <w:tc>
          <w:tcPr>
            <w:tcW w:w="1417" w:type="dxa"/>
          </w:tcPr>
          <w:p w:rsidR="00C24721" w:rsidRPr="00C2309E" w:rsidRDefault="00C24721" w:rsidP="003B4010">
            <w:pPr>
              <w:ind w:left="110" w:right="-173"/>
              <w:jc w:val="center"/>
              <w:rPr>
                <w:rFonts w:ascii="Times New Roman" w:eastAsia="Times New Roman" w:hAnsi="Times New Roman" w:cs="Times New Roman"/>
                <w:color w:val="FF0000"/>
                <w:sz w:val="24"/>
                <w:szCs w:val="24"/>
                <w:lang w:val="ru-RU"/>
              </w:rPr>
            </w:pPr>
          </w:p>
        </w:tc>
      </w:tr>
      <w:tr w:rsidR="00C24721" w:rsidRPr="00C2309E" w:rsidTr="00F330B2">
        <w:trPr>
          <w:trHeight w:val="103"/>
        </w:trPr>
        <w:tc>
          <w:tcPr>
            <w:tcW w:w="8516" w:type="dxa"/>
          </w:tcPr>
          <w:p w:rsidR="00C24721" w:rsidRPr="00C2309E" w:rsidRDefault="00C2309E"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tc>
        <w:tc>
          <w:tcPr>
            <w:tcW w:w="1417" w:type="dxa"/>
          </w:tcPr>
          <w:p w:rsidR="00C24721" w:rsidRPr="00C2309E" w:rsidRDefault="00C24721" w:rsidP="003B4010">
            <w:pPr>
              <w:ind w:left="110" w:right="-173"/>
              <w:jc w:val="center"/>
              <w:rPr>
                <w:rFonts w:ascii="Times New Roman" w:eastAsia="Times New Roman" w:hAnsi="Times New Roman" w:cs="Times New Roman"/>
                <w:color w:val="FF0000"/>
                <w:sz w:val="24"/>
                <w:szCs w:val="24"/>
                <w:lang w:val="ru-RU"/>
              </w:rPr>
            </w:pPr>
          </w:p>
        </w:tc>
      </w:tr>
      <w:tr w:rsidR="00C24721" w:rsidRPr="00C2309E" w:rsidTr="00F330B2">
        <w:trPr>
          <w:trHeight w:val="103"/>
        </w:trPr>
        <w:tc>
          <w:tcPr>
            <w:tcW w:w="8516" w:type="dxa"/>
          </w:tcPr>
          <w:p w:rsidR="00C24721" w:rsidRPr="00C2309E" w:rsidRDefault="00C2309E"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заполнять данными предложенную таблицу, столбчатую диаграмму;</w:t>
            </w:r>
          </w:p>
        </w:tc>
        <w:tc>
          <w:tcPr>
            <w:tcW w:w="1417" w:type="dxa"/>
          </w:tcPr>
          <w:p w:rsidR="00C24721" w:rsidRPr="00C2309E" w:rsidRDefault="00C24721" w:rsidP="003B4010">
            <w:pPr>
              <w:ind w:left="110" w:right="-173"/>
              <w:jc w:val="center"/>
              <w:rPr>
                <w:rFonts w:ascii="Times New Roman" w:eastAsia="Times New Roman" w:hAnsi="Times New Roman" w:cs="Times New Roman"/>
                <w:color w:val="FF0000"/>
                <w:sz w:val="24"/>
                <w:szCs w:val="24"/>
                <w:lang w:val="ru-RU"/>
              </w:rPr>
            </w:pPr>
          </w:p>
        </w:tc>
      </w:tr>
      <w:tr w:rsidR="00C24721" w:rsidRPr="00C2309E" w:rsidTr="00F330B2">
        <w:trPr>
          <w:trHeight w:val="103"/>
        </w:trPr>
        <w:tc>
          <w:tcPr>
            <w:tcW w:w="8516" w:type="dxa"/>
          </w:tcPr>
          <w:p w:rsidR="00C24721" w:rsidRPr="00C2309E" w:rsidRDefault="00C2309E"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tc>
        <w:tc>
          <w:tcPr>
            <w:tcW w:w="1417" w:type="dxa"/>
          </w:tcPr>
          <w:p w:rsidR="00C24721" w:rsidRPr="00C2309E" w:rsidRDefault="00C24721" w:rsidP="003B4010">
            <w:pPr>
              <w:ind w:left="110" w:right="-173"/>
              <w:jc w:val="center"/>
              <w:rPr>
                <w:rFonts w:ascii="Times New Roman" w:eastAsia="Times New Roman" w:hAnsi="Times New Roman" w:cs="Times New Roman"/>
                <w:color w:val="FF0000"/>
                <w:sz w:val="24"/>
                <w:szCs w:val="24"/>
                <w:lang w:val="ru-RU"/>
              </w:rPr>
            </w:pPr>
          </w:p>
        </w:tc>
      </w:tr>
      <w:tr w:rsidR="00C2309E" w:rsidRPr="00C2309E" w:rsidTr="00F330B2">
        <w:trPr>
          <w:trHeight w:val="103"/>
        </w:trPr>
        <w:tc>
          <w:tcPr>
            <w:tcW w:w="8516" w:type="dxa"/>
          </w:tcPr>
          <w:p w:rsidR="00C2309E" w:rsidRPr="00C2309E" w:rsidRDefault="00C2309E"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составлять модель текстовой задачи, числовое выражение;</w:t>
            </w:r>
          </w:p>
        </w:tc>
        <w:tc>
          <w:tcPr>
            <w:tcW w:w="1417" w:type="dxa"/>
          </w:tcPr>
          <w:p w:rsidR="00C2309E" w:rsidRPr="00C2309E" w:rsidRDefault="00C2309E" w:rsidP="003B4010">
            <w:pPr>
              <w:ind w:left="110" w:right="-173"/>
              <w:jc w:val="center"/>
              <w:rPr>
                <w:rFonts w:ascii="Times New Roman" w:eastAsia="Times New Roman" w:hAnsi="Times New Roman" w:cs="Times New Roman"/>
                <w:color w:val="FF0000"/>
                <w:sz w:val="24"/>
                <w:szCs w:val="24"/>
                <w:lang w:val="ru-RU"/>
              </w:rPr>
            </w:pPr>
          </w:p>
        </w:tc>
      </w:tr>
      <w:tr w:rsidR="00C2309E" w:rsidRPr="00C2309E" w:rsidTr="00F330B2">
        <w:trPr>
          <w:trHeight w:val="103"/>
        </w:trPr>
        <w:tc>
          <w:tcPr>
            <w:tcW w:w="8516" w:type="dxa"/>
          </w:tcPr>
          <w:p w:rsidR="00C2309E" w:rsidRPr="00C2309E" w:rsidRDefault="00C2309E" w:rsidP="00C2309E">
            <w:pPr>
              <w:tabs>
                <w:tab w:val="left" w:pos="1134"/>
              </w:tabs>
              <w:spacing w:line="276" w:lineRule="auto"/>
              <w:ind w:firstLine="709"/>
              <w:rPr>
                <w:rFonts w:ascii="Times New Roman" w:eastAsia="Calibri" w:hAnsi="Times New Roman" w:cs="Times New Roman"/>
                <w:bCs/>
                <w:sz w:val="24"/>
                <w:szCs w:val="24"/>
                <w:lang w:val="ru-RU"/>
              </w:rPr>
            </w:pPr>
            <w:r w:rsidRPr="00C2309E">
              <w:rPr>
                <w:rFonts w:ascii="Times New Roman" w:eastAsia="Calibri" w:hAnsi="Times New Roman" w:cs="Times New Roman"/>
                <w:bCs/>
                <w:sz w:val="24"/>
                <w:szCs w:val="24"/>
                <w:lang w:val="ru-RU"/>
              </w:rPr>
              <w:t>выбирать рациональное решение задачи, находить все верные решения из предложенных.</w:t>
            </w:r>
          </w:p>
        </w:tc>
        <w:tc>
          <w:tcPr>
            <w:tcW w:w="1417" w:type="dxa"/>
          </w:tcPr>
          <w:p w:rsidR="00C2309E" w:rsidRPr="00C2309E" w:rsidRDefault="00C2309E" w:rsidP="003B4010">
            <w:pPr>
              <w:ind w:left="110" w:right="-173"/>
              <w:jc w:val="center"/>
              <w:rPr>
                <w:rFonts w:ascii="Times New Roman" w:eastAsia="Times New Roman" w:hAnsi="Times New Roman" w:cs="Times New Roman"/>
                <w:color w:val="FF0000"/>
                <w:sz w:val="24"/>
                <w:szCs w:val="24"/>
                <w:lang w:val="ru-RU"/>
              </w:rPr>
            </w:pPr>
          </w:p>
        </w:tc>
      </w:tr>
    </w:tbl>
    <w:p w:rsidR="00BD1E8D" w:rsidRPr="007D07F8"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sz w:val="24"/>
          <w:szCs w:val="24"/>
        </w:rPr>
      </w:pPr>
    </w:p>
    <w:p w:rsidR="004035B2" w:rsidRDefault="004035B2" w:rsidP="004035B2">
      <w:pPr>
        <w:widowControl w:val="0"/>
        <w:tabs>
          <w:tab w:val="left" w:pos="343"/>
        </w:tabs>
        <w:autoSpaceDE w:val="0"/>
        <w:autoSpaceDN w:val="0"/>
        <w:spacing w:before="92" w:after="0" w:line="240" w:lineRule="auto"/>
        <w:jc w:val="center"/>
      </w:pPr>
    </w:p>
    <w:p w:rsidR="004035B2" w:rsidRDefault="004035B2" w:rsidP="004035B2">
      <w:pPr>
        <w:widowControl w:val="0"/>
        <w:tabs>
          <w:tab w:val="left" w:pos="343"/>
        </w:tabs>
        <w:autoSpaceDE w:val="0"/>
        <w:autoSpaceDN w:val="0"/>
        <w:spacing w:before="92" w:after="0" w:line="240" w:lineRule="auto"/>
        <w:jc w:val="center"/>
        <w:rPr>
          <w:rFonts w:ascii="Times New Roman" w:eastAsia="Times New Roman" w:hAnsi="Times New Roman" w:cs="Times New Roman"/>
          <w:b/>
        </w:rPr>
      </w:pPr>
      <w:r>
        <w:tab/>
      </w:r>
      <w:r>
        <w:rPr>
          <w:rFonts w:ascii="Times New Roman" w:eastAsia="Times New Roman" w:hAnsi="Times New Roman" w:cs="Times New Roman"/>
          <w:b/>
        </w:rPr>
        <w:t xml:space="preserve">2. </w:t>
      </w:r>
      <w:r w:rsidRPr="00CD7681">
        <w:rPr>
          <w:rFonts w:ascii="Times New Roman" w:eastAsia="Times New Roman" w:hAnsi="Times New Roman" w:cs="Times New Roman"/>
          <w:b/>
        </w:rPr>
        <w:t>Требования</w:t>
      </w:r>
      <w:r w:rsidRPr="00CD7681">
        <w:rPr>
          <w:rFonts w:ascii="Times New Roman" w:eastAsia="Times New Roman" w:hAnsi="Times New Roman" w:cs="Times New Roman"/>
          <w:b/>
          <w:spacing w:val="-5"/>
        </w:rPr>
        <w:t xml:space="preserve"> </w:t>
      </w:r>
      <w:r w:rsidRPr="00CD7681">
        <w:rPr>
          <w:rFonts w:ascii="Times New Roman" w:eastAsia="Times New Roman" w:hAnsi="Times New Roman" w:cs="Times New Roman"/>
          <w:b/>
        </w:rPr>
        <w:t>к</w:t>
      </w:r>
      <w:r w:rsidRPr="00CD7681">
        <w:rPr>
          <w:rFonts w:ascii="Times New Roman" w:eastAsia="Times New Roman" w:hAnsi="Times New Roman" w:cs="Times New Roman"/>
          <w:b/>
          <w:spacing w:val="-3"/>
        </w:rPr>
        <w:t xml:space="preserve"> </w:t>
      </w:r>
      <w:r w:rsidRPr="00CD7681">
        <w:rPr>
          <w:rFonts w:ascii="Times New Roman" w:eastAsia="Times New Roman" w:hAnsi="Times New Roman" w:cs="Times New Roman"/>
          <w:b/>
        </w:rPr>
        <w:t>выставлению</w:t>
      </w:r>
      <w:r w:rsidRPr="00CD7681">
        <w:rPr>
          <w:rFonts w:ascii="Times New Roman" w:eastAsia="Times New Roman" w:hAnsi="Times New Roman" w:cs="Times New Roman"/>
          <w:b/>
          <w:spacing w:val="-2"/>
        </w:rPr>
        <w:t xml:space="preserve"> </w:t>
      </w:r>
      <w:r w:rsidRPr="00CD7681">
        <w:rPr>
          <w:rFonts w:ascii="Times New Roman" w:eastAsia="Times New Roman" w:hAnsi="Times New Roman" w:cs="Times New Roman"/>
          <w:b/>
        </w:rPr>
        <w:t>отметок</w:t>
      </w:r>
      <w:r w:rsidRPr="00CD7681">
        <w:rPr>
          <w:rFonts w:ascii="Times New Roman" w:eastAsia="Times New Roman" w:hAnsi="Times New Roman" w:cs="Times New Roman"/>
          <w:b/>
          <w:spacing w:val="-4"/>
        </w:rPr>
        <w:t xml:space="preserve"> </w:t>
      </w:r>
      <w:r w:rsidRPr="00CD7681">
        <w:rPr>
          <w:rFonts w:ascii="Times New Roman" w:eastAsia="Times New Roman" w:hAnsi="Times New Roman" w:cs="Times New Roman"/>
          <w:b/>
        </w:rPr>
        <w:t>за</w:t>
      </w:r>
      <w:r w:rsidRPr="00CD7681">
        <w:rPr>
          <w:rFonts w:ascii="Times New Roman" w:eastAsia="Times New Roman" w:hAnsi="Times New Roman" w:cs="Times New Roman"/>
          <w:b/>
          <w:spacing w:val="-2"/>
        </w:rPr>
        <w:t xml:space="preserve"> </w:t>
      </w:r>
      <w:r w:rsidRPr="00CD7681">
        <w:rPr>
          <w:rFonts w:ascii="Times New Roman" w:eastAsia="Times New Roman" w:hAnsi="Times New Roman" w:cs="Times New Roman"/>
          <w:b/>
        </w:rPr>
        <w:t>промежуточную</w:t>
      </w:r>
      <w:r w:rsidRPr="00CD7681">
        <w:rPr>
          <w:rFonts w:ascii="Times New Roman" w:eastAsia="Times New Roman" w:hAnsi="Times New Roman" w:cs="Times New Roman"/>
          <w:b/>
          <w:spacing w:val="-2"/>
        </w:rPr>
        <w:t xml:space="preserve"> </w:t>
      </w:r>
      <w:r w:rsidRPr="00CD7681">
        <w:rPr>
          <w:rFonts w:ascii="Times New Roman" w:eastAsia="Times New Roman" w:hAnsi="Times New Roman" w:cs="Times New Roman"/>
          <w:b/>
        </w:rPr>
        <w:t>аттестацию</w:t>
      </w:r>
    </w:p>
    <w:p w:rsidR="004035B2" w:rsidRPr="004035B2" w:rsidRDefault="004035B2" w:rsidP="004035B2">
      <w:pPr>
        <w:widowControl w:val="0"/>
        <w:tabs>
          <w:tab w:val="left" w:pos="343"/>
        </w:tabs>
        <w:autoSpaceDE w:val="0"/>
        <w:autoSpaceDN w:val="0"/>
        <w:spacing w:before="92" w:after="0" w:line="240" w:lineRule="auto"/>
        <w:jc w:val="center"/>
        <w:rPr>
          <w:rFonts w:ascii="Times New Roman" w:eastAsia="Times New Roman" w:hAnsi="Times New Roman" w:cs="Times New Roman"/>
          <w:b/>
        </w:rPr>
      </w:pPr>
    </w:p>
    <w:p w:rsidR="004035B2" w:rsidRPr="004035B2" w:rsidRDefault="004035B2" w:rsidP="004035B2">
      <w:pPr>
        <w:pStyle w:val="c1"/>
        <w:shd w:val="clear" w:color="auto" w:fill="FFFFFF"/>
        <w:spacing w:before="0" w:beforeAutospacing="0" w:after="0" w:afterAutospacing="0"/>
        <w:ind w:firstLine="567"/>
        <w:rPr>
          <w:color w:val="000000"/>
        </w:rPr>
      </w:pPr>
      <w:r>
        <w:tab/>
      </w:r>
      <w:r w:rsidRPr="004035B2">
        <w:rPr>
          <w:b/>
          <w:bCs/>
          <w:color w:val="000000"/>
        </w:rPr>
        <w:t>Виды письменных работ и нормы оценивания:</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b/>
          <w:bCs/>
          <w:color w:val="000000"/>
          <w:sz w:val="24"/>
          <w:szCs w:val="24"/>
          <w:lang w:eastAsia="ru-RU"/>
        </w:rPr>
        <w:t>Работа, состоящая из примеров:</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«5» </w:t>
      </w:r>
      <w:r w:rsidRPr="004035B2">
        <w:rPr>
          <w:rFonts w:ascii="Times New Roman" w:eastAsia="Times New Roman" w:hAnsi="Times New Roman" w:cs="Times New Roman"/>
          <w:color w:val="000000"/>
          <w:sz w:val="24"/>
          <w:szCs w:val="24"/>
          <w:lang w:eastAsia="ru-RU"/>
        </w:rPr>
        <w:t>– без ошибок.</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«4» </w:t>
      </w:r>
      <w:r w:rsidRPr="004035B2">
        <w:rPr>
          <w:rFonts w:ascii="Times New Roman" w:eastAsia="Times New Roman" w:hAnsi="Times New Roman" w:cs="Times New Roman"/>
          <w:color w:val="000000"/>
          <w:sz w:val="24"/>
          <w:szCs w:val="24"/>
          <w:lang w:eastAsia="ru-RU"/>
        </w:rPr>
        <w:t>–1 грубая и 1–2 негрубые ошибки.</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«3» </w:t>
      </w:r>
      <w:r w:rsidRPr="004035B2">
        <w:rPr>
          <w:rFonts w:ascii="Times New Roman" w:eastAsia="Times New Roman" w:hAnsi="Times New Roman" w:cs="Times New Roman"/>
          <w:color w:val="000000"/>
          <w:sz w:val="24"/>
          <w:szCs w:val="24"/>
          <w:lang w:eastAsia="ru-RU"/>
        </w:rPr>
        <w:t>– 2–3 грубые и 1–2 негрубые ошибки или 3 и более негрубых ошибки.</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«2» </w:t>
      </w:r>
      <w:r w:rsidRPr="004035B2">
        <w:rPr>
          <w:rFonts w:ascii="Times New Roman" w:eastAsia="Times New Roman" w:hAnsi="Times New Roman" w:cs="Times New Roman"/>
          <w:color w:val="000000"/>
          <w:sz w:val="24"/>
          <w:szCs w:val="24"/>
          <w:lang w:eastAsia="ru-RU"/>
        </w:rPr>
        <w:t>– 4 и более грубых ошибки.</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b/>
          <w:bCs/>
          <w:color w:val="000000"/>
          <w:sz w:val="24"/>
          <w:szCs w:val="24"/>
          <w:lang w:eastAsia="ru-RU"/>
        </w:rPr>
        <w:t>Работа, состоящая из задач:</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«5» </w:t>
      </w:r>
      <w:r w:rsidRPr="004035B2">
        <w:rPr>
          <w:rFonts w:ascii="Times New Roman" w:eastAsia="Times New Roman" w:hAnsi="Times New Roman" w:cs="Times New Roman"/>
          <w:color w:val="000000"/>
          <w:sz w:val="24"/>
          <w:szCs w:val="24"/>
          <w:lang w:eastAsia="ru-RU"/>
        </w:rPr>
        <w:t>– без ошибок.</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«4» </w:t>
      </w:r>
      <w:r w:rsidRPr="004035B2">
        <w:rPr>
          <w:rFonts w:ascii="Times New Roman" w:eastAsia="Times New Roman" w:hAnsi="Times New Roman" w:cs="Times New Roman"/>
          <w:color w:val="000000"/>
          <w:sz w:val="24"/>
          <w:szCs w:val="24"/>
          <w:lang w:eastAsia="ru-RU"/>
        </w:rPr>
        <w:t>– 1–2 негрубых ошибки.</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«3» </w:t>
      </w:r>
      <w:r w:rsidRPr="004035B2">
        <w:rPr>
          <w:rFonts w:ascii="Times New Roman" w:eastAsia="Times New Roman" w:hAnsi="Times New Roman" w:cs="Times New Roman"/>
          <w:color w:val="000000"/>
          <w:sz w:val="24"/>
          <w:szCs w:val="24"/>
          <w:lang w:eastAsia="ru-RU"/>
        </w:rPr>
        <w:t>– 1 грубая и 3–4 негрубые ошибки.</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«2» </w:t>
      </w:r>
      <w:r w:rsidRPr="004035B2">
        <w:rPr>
          <w:rFonts w:ascii="Times New Roman" w:eastAsia="Times New Roman" w:hAnsi="Times New Roman" w:cs="Times New Roman"/>
          <w:color w:val="000000"/>
          <w:sz w:val="24"/>
          <w:szCs w:val="24"/>
          <w:lang w:eastAsia="ru-RU"/>
        </w:rPr>
        <w:t>– 2 и более грубых ошибки.</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b/>
          <w:bCs/>
          <w:color w:val="000000"/>
          <w:sz w:val="24"/>
          <w:szCs w:val="24"/>
          <w:lang w:eastAsia="ru-RU"/>
        </w:rPr>
        <w:t>Комбинированная работа (1 задача, примеры и задание другого вида)</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"5" </w:t>
      </w:r>
      <w:r w:rsidRPr="004035B2">
        <w:rPr>
          <w:rFonts w:ascii="Times New Roman" w:eastAsia="Times New Roman" w:hAnsi="Times New Roman" w:cs="Times New Roman"/>
          <w:color w:val="000000"/>
          <w:sz w:val="24"/>
          <w:szCs w:val="24"/>
          <w:lang w:eastAsia="ru-RU"/>
        </w:rPr>
        <w:t>ставится:</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вся работа выполнена безошибочно и нет исправлений.</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"4" </w:t>
      </w:r>
      <w:r w:rsidRPr="004035B2">
        <w:rPr>
          <w:rFonts w:ascii="Times New Roman" w:eastAsia="Times New Roman" w:hAnsi="Times New Roman" w:cs="Times New Roman"/>
          <w:color w:val="000000"/>
          <w:sz w:val="24"/>
          <w:szCs w:val="24"/>
          <w:lang w:eastAsia="ru-RU"/>
        </w:rPr>
        <w:t>ставится:</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допущены 1-2 вычислительные ошибки.</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"3" </w:t>
      </w:r>
      <w:r w:rsidRPr="004035B2">
        <w:rPr>
          <w:rFonts w:ascii="Times New Roman" w:eastAsia="Times New Roman" w:hAnsi="Times New Roman" w:cs="Times New Roman"/>
          <w:color w:val="000000"/>
          <w:sz w:val="24"/>
          <w:szCs w:val="24"/>
          <w:lang w:eastAsia="ru-RU"/>
        </w:rPr>
        <w:t>ставится:</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допущены ошибки в ходе решения задачи при правильном выполнении всех</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остальных заданий</w:t>
      </w:r>
      <w:r>
        <w:rPr>
          <w:rFonts w:ascii="Times New Roman" w:eastAsia="Times New Roman" w:hAnsi="Times New Roman" w:cs="Times New Roman"/>
          <w:color w:val="000000"/>
          <w:sz w:val="24"/>
          <w:szCs w:val="24"/>
          <w:lang w:eastAsia="ru-RU"/>
        </w:rPr>
        <w:t xml:space="preserve"> </w:t>
      </w:r>
      <w:r w:rsidRPr="004035B2">
        <w:rPr>
          <w:rFonts w:ascii="Times New Roman" w:eastAsia="Times New Roman" w:hAnsi="Times New Roman" w:cs="Times New Roman"/>
          <w:color w:val="000000"/>
          <w:sz w:val="24"/>
          <w:szCs w:val="24"/>
          <w:lang w:eastAsia="ru-RU"/>
        </w:rPr>
        <w:t>или</w:t>
      </w:r>
      <w:r>
        <w:rPr>
          <w:rFonts w:ascii="Times New Roman" w:eastAsia="Times New Roman" w:hAnsi="Times New Roman" w:cs="Times New Roman"/>
          <w:color w:val="000000"/>
          <w:sz w:val="24"/>
          <w:szCs w:val="24"/>
          <w:lang w:eastAsia="ru-RU"/>
        </w:rPr>
        <w:t xml:space="preserve"> </w:t>
      </w:r>
      <w:r w:rsidRPr="004035B2">
        <w:rPr>
          <w:rFonts w:ascii="Times New Roman" w:eastAsia="Times New Roman" w:hAnsi="Times New Roman" w:cs="Times New Roman"/>
          <w:color w:val="000000"/>
          <w:sz w:val="24"/>
          <w:szCs w:val="24"/>
          <w:lang w:eastAsia="ru-RU"/>
        </w:rPr>
        <w:t>допущены 3-4 вычислительные ошибки.</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"2" </w:t>
      </w:r>
      <w:r w:rsidRPr="004035B2">
        <w:rPr>
          <w:rFonts w:ascii="Times New Roman" w:eastAsia="Times New Roman" w:hAnsi="Times New Roman" w:cs="Times New Roman"/>
          <w:color w:val="000000"/>
          <w:sz w:val="24"/>
          <w:szCs w:val="24"/>
          <w:lang w:eastAsia="ru-RU"/>
        </w:rPr>
        <w:t>ставится:</w:t>
      </w:r>
    </w:p>
    <w:p w:rsidR="004035B2" w:rsidRPr="004035B2" w:rsidRDefault="004035B2" w:rsidP="004035B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xml:space="preserve">- допущены ошибки в ходе решения задачи </w:t>
      </w:r>
      <w:proofErr w:type="gramStart"/>
      <w:r w:rsidRPr="004035B2">
        <w:rPr>
          <w:rFonts w:ascii="Times New Roman" w:eastAsia="Times New Roman" w:hAnsi="Times New Roman" w:cs="Times New Roman"/>
          <w:color w:val="000000"/>
          <w:sz w:val="24"/>
          <w:szCs w:val="24"/>
          <w:lang w:eastAsia="ru-RU"/>
        </w:rPr>
        <w:t>и</w:t>
      </w:r>
      <w:proofErr w:type="gramEnd"/>
      <w:r w:rsidRPr="004035B2">
        <w:rPr>
          <w:rFonts w:ascii="Times New Roman" w:eastAsia="Times New Roman" w:hAnsi="Times New Roman" w:cs="Times New Roman"/>
          <w:color w:val="000000"/>
          <w:sz w:val="24"/>
          <w:szCs w:val="24"/>
          <w:lang w:eastAsia="ru-RU"/>
        </w:rPr>
        <w:t xml:space="preserve"> хотя бы одна вычислительная ошибка</w:t>
      </w:r>
      <w:r>
        <w:rPr>
          <w:rFonts w:ascii="Times New Roman" w:eastAsia="Times New Roman" w:hAnsi="Times New Roman" w:cs="Times New Roman"/>
          <w:color w:val="000000"/>
          <w:sz w:val="24"/>
          <w:szCs w:val="24"/>
          <w:lang w:eastAsia="ru-RU"/>
        </w:rPr>
        <w:t xml:space="preserve"> </w:t>
      </w:r>
      <w:r w:rsidRPr="004035B2">
        <w:rPr>
          <w:rFonts w:ascii="Times New Roman" w:eastAsia="Times New Roman" w:hAnsi="Times New Roman" w:cs="Times New Roman"/>
          <w:color w:val="000000"/>
          <w:sz w:val="24"/>
          <w:szCs w:val="24"/>
          <w:lang w:eastAsia="ru-RU"/>
        </w:rPr>
        <w:t>или допущено более 5 вычислительных ошибок при решении задачи и примеров.</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b/>
          <w:bCs/>
          <w:color w:val="000000"/>
          <w:sz w:val="24"/>
          <w:szCs w:val="24"/>
          <w:lang w:eastAsia="ru-RU"/>
        </w:rPr>
        <w:lastRenderedPageBreak/>
        <w:t>Комбинированная работа (2 задачи и примеры)</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"5" </w:t>
      </w:r>
      <w:r w:rsidRPr="004035B2">
        <w:rPr>
          <w:rFonts w:ascii="Times New Roman" w:eastAsia="Times New Roman" w:hAnsi="Times New Roman" w:cs="Times New Roman"/>
          <w:color w:val="000000"/>
          <w:sz w:val="24"/>
          <w:szCs w:val="24"/>
          <w:lang w:eastAsia="ru-RU"/>
        </w:rPr>
        <w:t>ставится:</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вся работа выполнена безошибочно и нет исправлений.</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"4" </w:t>
      </w:r>
      <w:r w:rsidRPr="004035B2">
        <w:rPr>
          <w:rFonts w:ascii="Times New Roman" w:eastAsia="Times New Roman" w:hAnsi="Times New Roman" w:cs="Times New Roman"/>
          <w:color w:val="000000"/>
          <w:sz w:val="24"/>
          <w:szCs w:val="24"/>
          <w:lang w:eastAsia="ru-RU"/>
        </w:rPr>
        <w:t>ставится:</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допущены 1-2 вычислительные ошибки.</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"3" </w:t>
      </w:r>
      <w:r w:rsidRPr="004035B2">
        <w:rPr>
          <w:rFonts w:ascii="Times New Roman" w:eastAsia="Times New Roman" w:hAnsi="Times New Roman" w:cs="Times New Roman"/>
          <w:color w:val="000000"/>
          <w:sz w:val="24"/>
          <w:szCs w:val="24"/>
          <w:lang w:eastAsia="ru-RU"/>
        </w:rPr>
        <w:t>ставится:</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допущены ошибки в ходе решения одной из задач или допущены 3-4 вычислительные ошибки.</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"2" </w:t>
      </w:r>
      <w:r w:rsidRPr="004035B2">
        <w:rPr>
          <w:rFonts w:ascii="Times New Roman" w:eastAsia="Times New Roman" w:hAnsi="Times New Roman" w:cs="Times New Roman"/>
          <w:color w:val="000000"/>
          <w:sz w:val="24"/>
          <w:szCs w:val="24"/>
          <w:lang w:eastAsia="ru-RU"/>
        </w:rPr>
        <w:t>ставится:</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допущены ошибки в ходе решения 2-ух задач или допущена ошибка в ходе решения одной задачи и 4 вычислительные ошибки</w:t>
      </w:r>
      <w:r>
        <w:rPr>
          <w:rFonts w:ascii="Times New Roman" w:eastAsia="Times New Roman" w:hAnsi="Times New Roman" w:cs="Times New Roman"/>
          <w:color w:val="000000"/>
          <w:sz w:val="24"/>
          <w:szCs w:val="24"/>
          <w:lang w:eastAsia="ru-RU"/>
        </w:rPr>
        <w:t xml:space="preserve"> </w:t>
      </w:r>
      <w:r w:rsidRPr="004035B2">
        <w:rPr>
          <w:rFonts w:ascii="Times New Roman" w:eastAsia="Times New Roman" w:hAnsi="Times New Roman" w:cs="Times New Roman"/>
          <w:color w:val="000000"/>
          <w:sz w:val="24"/>
          <w:szCs w:val="24"/>
          <w:lang w:eastAsia="ru-RU"/>
        </w:rPr>
        <w:t>или допущено в решении.</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b/>
          <w:bCs/>
          <w:color w:val="000000"/>
          <w:sz w:val="24"/>
          <w:szCs w:val="24"/>
          <w:lang w:eastAsia="ru-RU"/>
        </w:rPr>
        <w:t>Математический диктант</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"5" </w:t>
      </w:r>
      <w:r w:rsidRPr="004035B2">
        <w:rPr>
          <w:rFonts w:ascii="Times New Roman" w:eastAsia="Times New Roman" w:hAnsi="Times New Roman" w:cs="Times New Roman"/>
          <w:color w:val="000000"/>
          <w:sz w:val="24"/>
          <w:szCs w:val="24"/>
          <w:lang w:eastAsia="ru-RU"/>
        </w:rPr>
        <w:t>ставится:</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вся работа выполнена безошибочно и нет исправлений.</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"4" </w:t>
      </w:r>
      <w:r w:rsidRPr="004035B2">
        <w:rPr>
          <w:rFonts w:ascii="Times New Roman" w:eastAsia="Times New Roman" w:hAnsi="Times New Roman" w:cs="Times New Roman"/>
          <w:color w:val="000000"/>
          <w:sz w:val="24"/>
          <w:szCs w:val="24"/>
          <w:lang w:eastAsia="ru-RU"/>
        </w:rPr>
        <w:t>ставится:</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не выполнена 1/5 часть примеров от их общего числа.</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"3" </w:t>
      </w:r>
      <w:r w:rsidRPr="004035B2">
        <w:rPr>
          <w:rFonts w:ascii="Times New Roman" w:eastAsia="Times New Roman" w:hAnsi="Times New Roman" w:cs="Times New Roman"/>
          <w:color w:val="000000"/>
          <w:sz w:val="24"/>
          <w:szCs w:val="24"/>
          <w:lang w:eastAsia="ru-RU"/>
        </w:rPr>
        <w:t>ставится:</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не выполнена 1/4 часть примеров от их общего числа.</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"2" </w:t>
      </w:r>
      <w:r w:rsidRPr="004035B2">
        <w:rPr>
          <w:rFonts w:ascii="Times New Roman" w:eastAsia="Times New Roman" w:hAnsi="Times New Roman" w:cs="Times New Roman"/>
          <w:color w:val="000000"/>
          <w:sz w:val="24"/>
          <w:szCs w:val="24"/>
          <w:lang w:eastAsia="ru-RU"/>
        </w:rPr>
        <w:t>ставится:</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 не выполнена 1/2 часть примеров от их общего числа.</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b/>
          <w:bCs/>
          <w:color w:val="000000"/>
          <w:sz w:val="24"/>
          <w:szCs w:val="24"/>
          <w:lang w:eastAsia="ru-RU"/>
        </w:rPr>
        <w:t>Тест</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"5" </w:t>
      </w:r>
      <w:r w:rsidRPr="004035B2">
        <w:rPr>
          <w:rFonts w:ascii="Times New Roman" w:eastAsia="Times New Roman" w:hAnsi="Times New Roman" w:cs="Times New Roman"/>
          <w:color w:val="000000"/>
          <w:sz w:val="24"/>
          <w:szCs w:val="24"/>
          <w:lang w:eastAsia="ru-RU"/>
        </w:rPr>
        <w:t>ставится за 100% правильно выполненных заданий</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"4" </w:t>
      </w:r>
      <w:r w:rsidRPr="004035B2">
        <w:rPr>
          <w:rFonts w:ascii="Times New Roman" w:eastAsia="Times New Roman" w:hAnsi="Times New Roman" w:cs="Times New Roman"/>
          <w:color w:val="000000"/>
          <w:sz w:val="24"/>
          <w:szCs w:val="24"/>
          <w:lang w:eastAsia="ru-RU"/>
        </w:rPr>
        <w:t>ставится за 80% правильно выполненных заданий</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"3" </w:t>
      </w:r>
      <w:r w:rsidRPr="004035B2">
        <w:rPr>
          <w:rFonts w:ascii="Times New Roman" w:eastAsia="Times New Roman" w:hAnsi="Times New Roman" w:cs="Times New Roman"/>
          <w:color w:val="000000"/>
          <w:sz w:val="24"/>
          <w:szCs w:val="24"/>
          <w:lang w:eastAsia="ru-RU"/>
        </w:rPr>
        <w:t>ставится за 60% правильно выполненных заданий</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Bookman Old Style" w:hAnsi="Times New Roman" w:cs="Times New Roman"/>
          <w:b/>
          <w:bCs/>
          <w:color w:val="000000"/>
          <w:sz w:val="24"/>
          <w:szCs w:val="24"/>
          <w:lang w:eastAsia="ru-RU"/>
        </w:rPr>
        <w:t>Оценка "2" </w:t>
      </w:r>
      <w:r w:rsidRPr="004035B2">
        <w:rPr>
          <w:rFonts w:ascii="Times New Roman" w:eastAsia="Times New Roman" w:hAnsi="Times New Roman" w:cs="Times New Roman"/>
          <w:color w:val="000000"/>
          <w:sz w:val="24"/>
          <w:szCs w:val="24"/>
          <w:lang w:eastAsia="ru-RU"/>
        </w:rPr>
        <w:t>ставится, если правильно выполнено менее 60% заданий</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b/>
          <w:bCs/>
          <w:color w:val="000000"/>
          <w:sz w:val="24"/>
          <w:szCs w:val="24"/>
          <w:lang w:eastAsia="ru-RU"/>
        </w:rPr>
        <w:t>Характер ошибок.</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b/>
          <w:bCs/>
          <w:color w:val="000000"/>
          <w:sz w:val="24"/>
          <w:szCs w:val="24"/>
          <w:lang w:eastAsia="ru-RU"/>
        </w:rPr>
        <w:t>Грубые ошибки:</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1. Вычислительные ошибки в примерах и задачах.</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2. Ошибки на незнание порядка выполнения арифметических действий.</w:t>
      </w:r>
    </w:p>
    <w:p w:rsidR="004035B2" w:rsidRPr="004035B2" w:rsidRDefault="004035B2" w:rsidP="004035B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3. Неправильное решение задачи (пропуск действия, неправильный выбор действий,</w:t>
      </w:r>
      <w:r>
        <w:rPr>
          <w:rFonts w:ascii="Times New Roman" w:eastAsia="Times New Roman" w:hAnsi="Times New Roman" w:cs="Times New Roman"/>
          <w:color w:val="000000"/>
          <w:sz w:val="24"/>
          <w:szCs w:val="24"/>
          <w:lang w:eastAsia="ru-RU"/>
        </w:rPr>
        <w:t xml:space="preserve"> </w:t>
      </w:r>
      <w:r w:rsidRPr="004035B2">
        <w:rPr>
          <w:rFonts w:ascii="Times New Roman" w:eastAsia="Times New Roman" w:hAnsi="Times New Roman" w:cs="Times New Roman"/>
          <w:color w:val="000000"/>
          <w:sz w:val="24"/>
          <w:szCs w:val="24"/>
          <w:lang w:eastAsia="ru-RU"/>
        </w:rPr>
        <w:t>лишние действия).</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4. Не решенная до конца задача или пример.</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5.Невыполненное задание.</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b/>
          <w:bCs/>
          <w:color w:val="000000"/>
          <w:sz w:val="24"/>
          <w:szCs w:val="24"/>
          <w:lang w:eastAsia="ru-RU"/>
        </w:rPr>
        <w:t>Негрубые ошибки:</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1. Нерациональный прием вычислений.</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2. Неправильная постановка вопроса к действию при решении задачи.</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3. Неверно сформулированный ответ задачи.</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4. Неправильное списывание данных (чисел, знаков).</w:t>
      </w:r>
    </w:p>
    <w:p w:rsidR="004035B2" w:rsidRPr="004035B2" w:rsidRDefault="004035B2" w:rsidP="004035B2">
      <w:pPr>
        <w:shd w:val="clear" w:color="auto" w:fill="FFFFFF"/>
        <w:spacing w:after="0" w:line="240" w:lineRule="auto"/>
        <w:ind w:firstLine="567"/>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5.Недоведение до конца преобразований.</w:t>
      </w:r>
    </w:p>
    <w:p w:rsidR="004035B2" w:rsidRPr="004035B2" w:rsidRDefault="004035B2" w:rsidP="004035B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035B2">
        <w:rPr>
          <w:rFonts w:ascii="Times New Roman" w:eastAsia="Times New Roman" w:hAnsi="Times New Roman" w:cs="Times New Roman"/>
          <w:color w:val="000000"/>
          <w:sz w:val="24"/>
          <w:szCs w:val="24"/>
          <w:lang w:eastAsia="ru-RU"/>
        </w:rPr>
        <w:t>За грамматические ошибки, допущенные в работе, оценка по математике не снижается.</w:t>
      </w:r>
      <w:r>
        <w:rPr>
          <w:rFonts w:ascii="Times New Roman" w:eastAsia="Times New Roman" w:hAnsi="Times New Roman" w:cs="Times New Roman"/>
          <w:color w:val="000000"/>
          <w:sz w:val="24"/>
          <w:szCs w:val="24"/>
          <w:lang w:eastAsia="ru-RU"/>
        </w:rPr>
        <w:t xml:space="preserve"> </w:t>
      </w:r>
      <w:r w:rsidRPr="004035B2">
        <w:rPr>
          <w:rFonts w:ascii="Times New Roman" w:eastAsia="Times New Roman" w:hAnsi="Times New Roman" w:cs="Times New Roman"/>
          <w:color w:val="000000"/>
          <w:sz w:val="24"/>
          <w:szCs w:val="24"/>
          <w:lang w:eastAsia="ru-RU"/>
        </w:rPr>
        <w:t>За неряшливо оформленную работу, несоблюдение правил каллиграфии оценка по</w:t>
      </w:r>
      <w:r>
        <w:rPr>
          <w:rFonts w:ascii="Times New Roman" w:eastAsia="Times New Roman" w:hAnsi="Times New Roman" w:cs="Times New Roman"/>
          <w:color w:val="000000"/>
          <w:sz w:val="24"/>
          <w:szCs w:val="24"/>
          <w:lang w:eastAsia="ru-RU"/>
        </w:rPr>
        <w:t xml:space="preserve"> </w:t>
      </w:r>
      <w:r w:rsidRPr="004035B2">
        <w:rPr>
          <w:rFonts w:ascii="Times New Roman" w:eastAsia="Times New Roman" w:hAnsi="Times New Roman" w:cs="Times New Roman"/>
          <w:color w:val="000000"/>
          <w:sz w:val="24"/>
          <w:szCs w:val="24"/>
          <w:lang w:eastAsia="ru-RU"/>
        </w:rPr>
        <w:t>математике снижается на 1 балл, но не ниже «3».</w:t>
      </w:r>
    </w:p>
    <w:p w:rsidR="004035B2" w:rsidRPr="00761747" w:rsidRDefault="004035B2" w:rsidP="004035B2">
      <w:pPr>
        <w:spacing w:after="0" w:line="276" w:lineRule="auto"/>
        <w:jc w:val="both"/>
        <w:rPr>
          <w:rFonts w:ascii="Times New Roman" w:eastAsia="Times New Roman" w:hAnsi="Times New Roman" w:cs="Times New Roman"/>
          <w:bCs/>
          <w:sz w:val="24"/>
          <w:szCs w:val="24"/>
          <w:lang w:eastAsia="ru-RU"/>
        </w:rPr>
      </w:pPr>
    </w:p>
    <w:p w:rsidR="004035B2" w:rsidRPr="00CD7681" w:rsidRDefault="004035B2" w:rsidP="004035B2">
      <w:pPr>
        <w:widowControl w:val="0"/>
        <w:autoSpaceDE w:val="0"/>
        <w:autoSpaceDN w:val="0"/>
        <w:spacing w:after="0" w:line="240" w:lineRule="auto"/>
        <w:rPr>
          <w:rFonts w:ascii="Times New Roman" w:eastAsia="Times New Roman" w:hAnsi="Times New Roman" w:cs="Times New Roman"/>
          <w:b/>
        </w:rPr>
      </w:pPr>
    </w:p>
    <w:p w:rsidR="004035B2" w:rsidRDefault="004035B2" w:rsidP="004035B2">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rPr>
      </w:pPr>
      <w:r w:rsidRPr="00CD7681">
        <w:rPr>
          <w:rFonts w:ascii="Times New Roman" w:eastAsia="Times New Roman" w:hAnsi="Times New Roman" w:cs="Times New Roman"/>
          <w:b/>
        </w:rPr>
        <w:t>График</w:t>
      </w:r>
      <w:r w:rsidRPr="00CD7681">
        <w:rPr>
          <w:rFonts w:ascii="Times New Roman" w:eastAsia="Times New Roman" w:hAnsi="Times New Roman" w:cs="Times New Roman"/>
          <w:b/>
          <w:spacing w:val="-3"/>
        </w:rPr>
        <w:t xml:space="preserve"> </w:t>
      </w:r>
      <w:r w:rsidRPr="00CD7681">
        <w:rPr>
          <w:rFonts w:ascii="Times New Roman" w:eastAsia="Times New Roman" w:hAnsi="Times New Roman" w:cs="Times New Roman"/>
          <w:b/>
        </w:rPr>
        <w:t>контрольных</w:t>
      </w:r>
      <w:r w:rsidRPr="00CD7681">
        <w:rPr>
          <w:rFonts w:ascii="Times New Roman" w:eastAsia="Times New Roman" w:hAnsi="Times New Roman" w:cs="Times New Roman"/>
          <w:b/>
          <w:spacing w:val="-3"/>
        </w:rPr>
        <w:t xml:space="preserve"> </w:t>
      </w:r>
      <w:r w:rsidRPr="00CD7681">
        <w:rPr>
          <w:rFonts w:ascii="Times New Roman" w:eastAsia="Times New Roman" w:hAnsi="Times New Roman" w:cs="Times New Roman"/>
          <w:b/>
        </w:rPr>
        <w:t>мероприятий</w:t>
      </w:r>
    </w:p>
    <w:p w:rsidR="004035B2" w:rsidRPr="00CD7681" w:rsidRDefault="004035B2" w:rsidP="004035B2">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9784"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4035B2" w:rsidRPr="005D2C74" w:rsidTr="00924234">
        <w:trPr>
          <w:trHeight w:val="657"/>
        </w:trPr>
        <w:tc>
          <w:tcPr>
            <w:tcW w:w="3689" w:type="dxa"/>
          </w:tcPr>
          <w:p w:rsidR="004035B2" w:rsidRPr="005D2C74" w:rsidRDefault="004035B2" w:rsidP="00924234">
            <w:pPr>
              <w:spacing w:before="72"/>
              <w:ind w:left="602" w:right="568" w:hanging="3"/>
              <w:rPr>
                <w:rFonts w:ascii="Times New Roman" w:eastAsia="Times New Roman" w:hAnsi="Times New Roman" w:cs="Times New Roman"/>
                <w:b/>
              </w:rPr>
            </w:pPr>
            <w:proofErr w:type="spellStart"/>
            <w:r w:rsidRPr="005D2C74">
              <w:rPr>
                <w:rFonts w:ascii="Times New Roman" w:eastAsia="Times New Roman" w:hAnsi="Times New Roman" w:cs="Times New Roman"/>
                <w:b/>
              </w:rPr>
              <w:t>Контрольное</w:t>
            </w:r>
            <w:proofErr w:type="spellEnd"/>
            <w:r w:rsidRPr="005D2C74">
              <w:rPr>
                <w:rFonts w:ascii="Times New Roman" w:eastAsia="Times New Roman" w:hAnsi="Times New Roman" w:cs="Times New Roman"/>
                <w:b/>
                <w:spacing w:val="-52"/>
              </w:rPr>
              <w:t xml:space="preserve"> </w:t>
            </w:r>
            <w:proofErr w:type="spellStart"/>
            <w:r w:rsidRPr="005D2C74">
              <w:rPr>
                <w:rFonts w:ascii="Times New Roman" w:eastAsia="Times New Roman" w:hAnsi="Times New Roman" w:cs="Times New Roman"/>
                <w:b/>
              </w:rPr>
              <w:t>мероприятие</w:t>
            </w:r>
            <w:proofErr w:type="spellEnd"/>
          </w:p>
        </w:tc>
        <w:tc>
          <w:tcPr>
            <w:tcW w:w="1843" w:type="dxa"/>
          </w:tcPr>
          <w:p w:rsidR="004035B2" w:rsidRPr="005D2C74" w:rsidRDefault="004035B2" w:rsidP="00924234">
            <w:pPr>
              <w:spacing w:before="72"/>
              <w:ind w:left="326"/>
              <w:rPr>
                <w:rFonts w:ascii="Times New Roman" w:eastAsia="Times New Roman" w:hAnsi="Times New Roman" w:cs="Times New Roman"/>
                <w:b/>
              </w:rPr>
            </w:pPr>
            <w:proofErr w:type="spellStart"/>
            <w:r w:rsidRPr="005D2C74">
              <w:rPr>
                <w:rFonts w:ascii="Times New Roman" w:eastAsia="Times New Roman" w:hAnsi="Times New Roman" w:cs="Times New Roman"/>
                <w:b/>
              </w:rPr>
              <w:t>Тип</w:t>
            </w:r>
            <w:proofErr w:type="spellEnd"/>
            <w:r w:rsidRPr="005D2C74">
              <w:rPr>
                <w:rFonts w:ascii="Times New Roman" w:eastAsia="Times New Roman" w:hAnsi="Times New Roman" w:cs="Times New Roman"/>
                <w:b/>
                <w:spacing w:val="-3"/>
              </w:rPr>
              <w:t xml:space="preserve"> </w:t>
            </w:r>
            <w:proofErr w:type="spellStart"/>
            <w:r w:rsidRPr="005D2C74">
              <w:rPr>
                <w:rFonts w:ascii="Times New Roman" w:eastAsia="Times New Roman" w:hAnsi="Times New Roman" w:cs="Times New Roman"/>
                <w:b/>
              </w:rPr>
              <w:t>контроля</w:t>
            </w:r>
            <w:proofErr w:type="spellEnd"/>
          </w:p>
        </w:tc>
        <w:tc>
          <w:tcPr>
            <w:tcW w:w="2835" w:type="dxa"/>
          </w:tcPr>
          <w:p w:rsidR="004035B2" w:rsidRPr="005D2C74" w:rsidRDefault="004035B2" w:rsidP="00924234">
            <w:pPr>
              <w:spacing w:before="72"/>
              <w:ind w:left="530"/>
              <w:rPr>
                <w:rFonts w:ascii="Times New Roman" w:eastAsia="Times New Roman" w:hAnsi="Times New Roman" w:cs="Times New Roman"/>
                <w:b/>
              </w:rPr>
            </w:pPr>
            <w:proofErr w:type="spellStart"/>
            <w:r w:rsidRPr="005D2C74">
              <w:rPr>
                <w:rFonts w:ascii="Times New Roman" w:eastAsia="Times New Roman" w:hAnsi="Times New Roman" w:cs="Times New Roman"/>
                <w:b/>
              </w:rPr>
              <w:t>Срок</w:t>
            </w:r>
            <w:proofErr w:type="spellEnd"/>
            <w:r w:rsidRPr="005D2C74">
              <w:rPr>
                <w:rFonts w:ascii="Times New Roman" w:eastAsia="Times New Roman" w:hAnsi="Times New Roman" w:cs="Times New Roman"/>
                <w:b/>
                <w:spacing w:val="-3"/>
              </w:rPr>
              <w:t xml:space="preserve"> </w:t>
            </w:r>
            <w:proofErr w:type="spellStart"/>
            <w:r w:rsidRPr="005D2C74">
              <w:rPr>
                <w:rFonts w:ascii="Times New Roman" w:eastAsia="Times New Roman" w:hAnsi="Times New Roman" w:cs="Times New Roman"/>
                <w:b/>
              </w:rPr>
              <w:t>проведения</w:t>
            </w:r>
            <w:proofErr w:type="spellEnd"/>
          </w:p>
        </w:tc>
        <w:tc>
          <w:tcPr>
            <w:tcW w:w="1417" w:type="dxa"/>
          </w:tcPr>
          <w:p w:rsidR="004035B2" w:rsidRPr="005D2C74" w:rsidRDefault="004035B2" w:rsidP="00924234">
            <w:pPr>
              <w:spacing w:before="72"/>
              <w:jc w:val="center"/>
              <w:rPr>
                <w:rFonts w:ascii="Times New Roman" w:eastAsia="Times New Roman" w:hAnsi="Times New Roman" w:cs="Times New Roman"/>
                <w:b/>
              </w:rPr>
            </w:pPr>
            <w:proofErr w:type="spellStart"/>
            <w:r w:rsidRPr="005D2C74">
              <w:rPr>
                <w:rFonts w:ascii="Times New Roman" w:eastAsia="Times New Roman" w:hAnsi="Times New Roman" w:cs="Times New Roman"/>
                <w:b/>
              </w:rPr>
              <w:t>Классы</w:t>
            </w:r>
            <w:proofErr w:type="spellEnd"/>
          </w:p>
        </w:tc>
      </w:tr>
      <w:tr w:rsidR="004035B2" w:rsidRPr="005D2C74" w:rsidTr="00924234">
        <w:tblPrEx>
          <w:tblLook w:val="04A0" w:firstRow="1" w:lastRow="0" w:firstColumn="1" w:lastColumn="0" w:noHBand="0" w:noVBand="1"/>
        </w:tblPrEx>
        <w:trPr>
          <w:trHeight w:val="657"/>
        </w:trPr>
        <w:tc>
          <w:tcPr>
            <w:tcW w:w="3689" w:type="dxa"/>
          </w:tcPr>
          <w:p w:rsidR="004035B2" w:rsidRPr="005D2C74" w:rsidRDefault="004035B2" w:rsidP="00924234">
            <w:pPr>
              <w:spacing w:before="64"/>
              <w:ind w:left="150" w:right="334"/>
              <w:rPr>
                <w:rFonts w:ascii="Times New Roman" w:eastAsia="Times New Roman" w:hAnsi="Times New Roman" w:cs="Times New Roman"/>
              </w:rPr>
            </w:pPr>
            <w:proofErr w:type="spellStart"/>
            <w:r w:rsidRPr="005D2C74">
              <w:rPr>
                <w:rFonts w:ascii="Times New Roman" w:eastAsia="Times New Roman" w:hAnsi="Times New Roman" w:cs="Times New Roman"/>
              </w:rPr>
              <w:t>Проверка</w:t>
            </w:r>
            <w:proofErr w:type="spellEnd"/>
            <w:r w:rsidRPr="005D2C74">
              <w:rPr>
                <w:rFonts w:ascii="Times New Roman" w:eastAsia="Times New Roman" w:hAnsi="Times New Roman" w:cs="Times New Roman"/>
              </w:rPr>
              <w:t xml:space="preserve"> </w:t>
            </w:r>
            <w:proofErr w:type="spellStart"/>
            <w:r w:rsidRPr="005D2C74">
              <w:rPr>
                <w:rFonts w:ascii="Times New Roman" w:eastAsia="Times New Roman" w:hAnsi="Times New Roman" w:cs="Times New Roman"/>
              </w:rPr>
              <w:t>домашнего</w:t>
            </w:r>
            <w:proofErr w:type="spellEnd"/>
            <w:r>
              <w:rPr>
                <w:rFonts w:ascii="Times New Roman" w:eastAsia="Times New Roman" w:hAnsi="Times New Roman" w:cs="Times New Roman"/>
                <w:lang w:val="ru-RU"/>
              </w:rPr>
              <w:t xml:space="preserve"> </w:t>
            </w:r>
            <w:r w:rsidRPr="005D2C74">
              <w:rPr>
                <w:rFonts w:ascii="Times New Roman" w:eastAsia="Times New Roman" w:hAnsi="Times New Roman" w:cs="Times New Roman"/>
                <w:spacing w:val="-52"/>
              </w:rPr>
              <w:t xml:space="preserve"> </w:t>
            </w:r>
            <w:proofErr w:type="spellStart"/>
            <w:r w:rsidRPr="005D2C74">
              <w:rPr>
                <w:rFonts w:ascii="Times New Roman" w:eastAsia="Times New Roman" w:hAnsi="Times New Roman" w:cs="Times New Roman"/>
              </w:rPr>
              <w:t>задания</w:t>
            </w:r>
            <w:proofErr w:type="spellEnd"/>
          </w:p>
        </w:tc>
        <w:tc>
          <w:tcPr>
            <w:tcW w:w="1843" w:type="dxa"/>
          </w:tcPr>
          <w:p w:rsidR="004035B2" w:rsidRPr="005D2C74" w:rsidRDefault="004035B2" w:rsidP="00924234">
            <w:pPr>
              <w:spacing w:before="64"/>
              <w:ind w:left="148"/>
              <w:jc w:val="center"/>
              <w:rPr>
                <w:rFonts w:ascii="Times New Roman" w:eastAsia="Times New Roman" w:hAnsi="Times New Roman" w:cs="Times New Roman"/>
              </w:rPr>
            </w:pPr>
            <w:proofErr w:type="spellStart"/>
            <w:r w:rsidRPr="005D2C74">
              <w:rPr>
                <w:rFonts w:ascii="Times New Roman" w:eastAsia="Times New Roman" w:hAnsi="Times New Roman" w:cs="Times New Roman"/>
              </w:rPr>
              <w:t>Текущий</w:t>
            </w:r>
            <w:proofErr w:type="spellEnd"/>
          </w:p>
        </w:tc>
        <w:tc>
          <w:tcPr>
            <w:tcW w:w="2835" w:type="dxa"/>
          </w:tcPr>
          <w:p w:rsidR="004035B2" w:rsidRPr="005D2C74" w:rsidRDefault="004035B2" w:rsidP="00924234">
            <w:pPr>
              <w:spacing w:before="64"/>
              <w:ind w:left="149"/>
              <w:jc w:val="center"/>
              <w:rPr>
                <w:rFonts w:ascii="Times New Roman" w:eastAsia="Times New Roman" w:hAnsi="Times New Roman" w:cs="Times New Roman"/>
              </w:rPr>
            </w:pPr>
            <w:proofErr w:type="spellStart"/>
            <w:r w:rsidRPr="005D2C74">
              <w:rPr>
                <w:rFonts w:ascii="Times New Roman" w:eastAsia="Times New Roman" w:hAnsi="Times New Roman" w:cs="Times New Roman"/>
              </w:rPr>
              <w:t>На</w:t>
            </w:r>
            <w:proofErr w:type="spellEnd"/>
            <w:r w:rsidRPr="005D2C74">
              <w:rPr>
                <w:rFonts w:ascii="Times New Roman" w:eastAsia="Times New Roman" w:hAnsi="Times New Roman" w:cs="Times New Roman"/>
                <w:spacing w:val="-1"/>
              </w:rPr>
              <w:t xml:space="preserve"> </w:t>
            </w:r>
            <w:proofErr w:type="spellStart"/>
            <w:r w:rsidRPr="005D2C74">
              <w:rPr>
                <w:rFonts w:ascii="Times New Roman" w:eastAsia="Times New Roman" w:hAnsi="Times New Roman" w:cs="Times New Roman"/>
              </w:rPr>
              <w:t>каждом</w:t>
            </w:r>
            <w:proofErr w:type="spellEnd"/>
            <w:r w:rsidRPr="005D2C74">
              <w:rPr>
                <w:rFonts w:ascii="Times New Roman" w:eastAsia="Times New Roman" w:hAnsi="Times New Roman" w:cs="Times New Roman"/>
              </w:rPr>
              <w:t xml:space="preserve"> </w:t>
            </w:r>
            <w:proofErr w:type="spellStart"/>
            <w:r w:rsidRPr="005D2C74">
              <w:rPr>
                <w:rFonts w:ascii="Times New Roman" w:eastAsia="Times New Roman" w:hAnsi="Times New Roman" w:cs="Times New Roman"/>
              </w:rPr>
              <w:t>уроке</w:t>
            </w:r>
            <w:proofErr w:type="spellEnd"/>
          </w:p>
        </w:tc>
        <w:tc>
          <w:tcPr>
            <w:tcW w:w="1417" w:type="dxa"/>
          </w:tcPr>
          <w:p w:rsidR="004035B2" w:rsidRPr="00436BFE" w:rsidRDefault="004035B2" w:rsidP="00924234">
            <w:pPr>
              <w:spacing w:before="64"/>
              <w:ind w:right="142"/>
              <w:jc w:val="center"/>
              <w:rPr>
                <w:rFonts w:ascii="Times New Roman" w:eastAsia="Times New Roman" w:hAnsi="Times New Roman" w:cs="Times New Roman"/>
                <w:lang w:val="ru-RU"/>
              </w:rPr>
            </w:pPr>
            <w:r>
              <w:rPr>
                <w:rFonts w:ascii="Times New Roman" w:eastAsia="Times New Roman" w:hAnsi="Times New Roman" w:cs="Times New Roman"/>
                <w:lang w:val="ru-RU"/>
              </w:rPr>
              <w:t xml:space="preserve">  2-4</w:t>
            </w:r>
          </w:p>
        </w:tc>
      </w:tr>
      <w:tr w:rsidR="004035B2" w:rsidRPr="005D2C74" w:rsidTr="00924234">
        <w:tblPrEx>
          <w:tblLook w:val="04A0" w:firstRow="1" w:lastRow="0" w:firstColumn="1" w:lastColumn="0" w:noHBand="0" w:noVBand="1"/>
        </w:tblPrEx>
        <w:trPr>
          <w:trHeight w:val="657"/>
        </w:trPr>
        <w:tc>
          <w:tcPr>
            <w:tcW w:w="3689" w:type="dxa"/>
          </w:tcPr>
          <w:p w:rsidR="004035B2" w:rsidRPr="005D2C74" w:rsidRDefault="004035B2" w:rsidP="00924234">
            <w:pPr>
              <w:spacing w:before="64"/>
              <w:ind w:left="150"/>
              <w:rPr>
                <w:rFonts w:ascii="Times New Roman" w:eastAsia="Times New Roman" w:hAnsi="Times New Roman" w:cs="Times New Roman"/>
              </w:rPr>
            </w:pPr>
            <w:r>
              <w:rPr>
                <w:rFonts w:ascii="Times New Roman" w:eastAsia="Times New Roman" w:hAnsi="Times New Roman" w:cs="Times New Roman"/>
                <w:lang w:val="ru-RU"/>
              </w:rPr>
              <w:t>Контрольная</w:t>
            </w:r>
            <w:r w:rsidRPr="005D2C74">
              <w:rPr>
                <w:rFonts w:ascii="Times New Roman" w:eastAsia="Times New Roman" w:hAnsi="Times New Roman" w:cs="Times New Roman"/>
                <w:spacing w:val="-1"/>
              </w:rPr>
              <w:t xml:space="preserve"> </w:t>
            </w:r>
            <w:proofErr w:type="spellStart"/>
            <w:r w:rsidRPr="005D2C74">
              <w:rPr>
                <w:rFonts w:ascii="Times New Roman" w:eastAsia="Times New Roman" w:hAnsi="Times New Roman" w:cs="Times New Roman"/>
              </w:rPr>
              <w:t>работа</w:t>
            </w:r>
            <w:proofErr w:type="spellEnd"/>
          </w:p>
        </w:tc>
        <w:tc>
          <w:tcPr>
            <w:tcW w:w="1843" w:type="dxa"/>
          </w:tcPr>
          <w:p w:rsidR="004035B2" w:rsidRPr="005D2C74" w:rsidRDefault="004035B2" w:rsidP="00924234">
            <w:pPr>
              <w:spacing w:before="64"/>
              <w:ind w:left="148"/>
              <w:jc w:val="center"/>
              <w:rPr>
                <w:rFonts w:ascii="Times New Roman" w:eastAsia="Times New Roman" w:hAnsi="Times New Roman" w:cs="Times New Roman"/>
              </w:rPr>
            </w:pPr>
            <w:proofErr w:type="spellStart"/>
            <w:r w:rsidRPr="005D2C74">
              <w:rPr>
                <w:rFonts w:ascii="Times New Roman" w:eastAsia="Times New Roman" w:hAnsi="Times New Roman" w:cs="Times New Roman"/>
              </w:rPr>
              <w:t>Тематический</w:t>
            </w:r>
            <w:proofErr w:type="spellEnd"/>
          </w:p>
        </w:tc>
        <w:tc>
          <w:tcPr>
            <w:tcW w:w="2835" w:type="dxa"/>
          </w:tcPr>
          <w:p w:rsidR="004035B2" w:rsidRPr="005D2C74" w:rsidRDefault="004035B2" w:rsidP="00924234">
            <w:pPr>
              <w:spacing w:before="64"/>
              <w:ind w:left="149" w:right="724"/>
              <w:jc w:val="center"/>
              <w:rPr>
                <w:rFonts w:ascii="Times New Roman" w:eastAsia="Times New Roman" w:hAnsi="Times New Roman" w:cs="Times New Roman"/>
              </w:rPr>
            </w:pPr>
            <w:r w:rsidRPr="005D2C74">
              <w:rPr>
                <w:rFonts w:ascii="Times New Roman" w:eastAsia="Times New Roman" w:hAnsi="Times New Roman" w:cs="Times New Roman"/>
              </w:rPr>
              <w:t xml:space="preserve">По </w:t>
            </w:r>
            <w:proofErr w:type="spellStart"/>
            <w:r w:rsidRPr="005D2C74">
              <w:rPr>
                <w:rFonts w:ascii="Times New Roman" w:eastAsia="Times New Roman" w:hAnsi="Times New Roman" w:cs="Times New Roman"/>
              </w:rPr>
              <w:t>итогам</w:t>
            </w:r>
            <w:proofErr w:type="spellEnd"/>
            <w:r w:rsidRPr="005D2C74">
              <w:rPr>
                <w:rFonts w:ascii="Times New Roman" w:eastAsia="Times New Roman" w:hAnsi="Times New Roman" w:cs="Times New Roman"/>
              </w:rPr>
              <w:t xml:space="preserve"> </w:t>
            </w:r>
            <w:proofErr w:type="spellStart"/>
            <w:r w:rsidRPr="005D2C74">
              <w:rPr>
                <w:rFonts w:ascii="Times New Roman" w:eastAsia="Times New Roman" w:hAnsi="Times New Roman" w:cs="Times New Roman"/>
              </w:rPr>
              <w:t>освоения</w:t>
            </w:r>
            <w:proofErr w:type="spellEnd"/>
            <w:r>
              <w:rPr>
                <w:rFonts w:ascii="Times New Roman" w:eastAsia="Times New Roman" w:hAnsi="Times New Roman" w:cs="Times New Roman"/>
                <w:lang w:val="ru-RU"/>
              </w:rPr>
              <w:t xml:space="preserve"> </w:t>
            </w:r>
            <w:r w:rsidRPr="005D2C74">
              <w:rPr>
                <w:rFonts w:ascii="Times New Roman" w:eastAsia="Times New Roman" w:hAnsi="Times New Roman" w:cs="Times New Roman"/>
                <w:spacing w:val="-52"/>
              </w:rPr>
              <w:t xml:space="preserve"> </w:t>
            </w:r>
            <w:proofErr w:type="spellStart"/>
            <w:r w:rsidRPr="005D2C74">
              <w:rPr>
                <w:rFonts w:ascii="Times New Roman" w:eastAsia="Times New Roman" w:hAnsi="Times New Roman" w:cs="Times New Roman"/>
              </w:rPr>
              <w:t>раздела</w:t>
            </w:r>
            <w:proofErr w:type="spellEnd"/>
          </w:p>
        </w:tc>
        <w:tc>
          <w:tcPr>
            <w:tcW w:w="1417" w:type="dxa"/>
          </w:tcPr>
          <w:p w:rsidR="004035B2" w:rsidRDefault="004035B2" w:rsidP="00924234">
            <w:pPr>
              <w:jc w:val="center"/>
            </w:pPr>
            <w:r>
              <w:rPr>
                <w:rFonts w:ascii="Times New Roman" w:eastAsia="Times New Roman" w:hAnsi="Times New Roman" w:cs="Times New Roman"/>
                <w:lang w:val="ru-RU"/>
              </w:rPr>
              <w:t>2-</w:t>
            </w:r>
            <w:r w:rsidRPr="00527C49">
              <w:rPr>
                <w:rFonts w:ascii="Times New Roman" w:eastAsia="Times New Roman" w:hAnsi="Times New Roman" w:cs="Times New Roman"/>
                <w:lang w:val="ru-RU"/>
              </w:rPr>
              <w:t>4</w:t>
            </w:r>
          </w:p>
        </w:tc>
        <w:bookmarkStart w:id="0" w:name="_GoBack"/>
        <w:bookmarkEnd w:id="0"/>
      </w:tr>
      <w:tr w:rsidR="004035B2" w:rsidRPr="005D2C74" w:rsidTr="00924234">
        <w:tblPrEx>
          <w:tblLook w:val="04A0" w:firstRow="1" w:lastRow="0" w:firstColumn="1" w:lastColumn="0" w:noHBand="0" w:noVBand="1"/>
        </w:tblPrEx>
        <w:trPr>
          <w:trHeight w:val="402"/>
        </w:trPr>
        <w:tc>
          <w:tcPr>
            <w:tcW w:w="3689" w:type="dxa"/>
          </w:tcPr>
          <w:p w:rsidR="004035B2" w:rsidRPr="005D2C74" w:rsidRDefault="004035B2" w:rsidP="00924234">
            <w:pPr>
              <w:spacing w:before="62"/>
              <w:ind w:left="150"/>
              <w:rPr>
                <w:rFonts w:ascii="Times New Roman" w:eastAsia="Times New Roman" w:hAnsi="Times New Roman" w:cs="Times New Roman"/>
              </w:rPr>
            </w:pPr>
            <w:proofErr w:type="spellStart"/>
            <w:r w:rsidRPr="005D2C74">
              <w:rPr>
                <w:rFonts w:ascii="Times New Roman" w:eastAsia="Times New Roman" w:hAnsi="Times New Roman" w:cs="Times New Roman"/>
              </w:rPr>
              <w:t>Письменный</w:t>
            </w:r>
            <w:proofErr w:type="spellEnd"/>
            <w:r w:rsidRPr="005D2C74">
              <w:rPr>
                <w:rFonts w:ascii="Times New Roman" w:eastAsia="Times New Roman" w:hAnsi="Times New Roman" w:cs="Times New Roman"/>
                <w:spacing w:val="-3"/>
              </w:rPr>
              <w:t xml:space="preserve"> </w:t>
            </w:r>
            <w:proofErr w:type="spellStart"/>
            <w:r w:rsidRPr="005D2C74">
              <w:rPr>
                <w:rFonts w:ascii="Times New Roman" w:eastAsia="Times New Roman" w:hAnsi="Times New Roman" w:cs="Times New Roman"/>
              </w:rPr>
              <w:t>контроль</w:t>
            </w:r>
            <w:proofErr w:type="spellEnd"/>
          </w:p>
        </w:tc>
        <w:tc>
          <w:tcPr>
            <w:tcW w:w="1843" w:type="dxa"/>
          </w:tcPr>
          <w:p w:rsidR="004035B2" w:rsidRPr="005D2C74" w:rsidRDefault="004035B2" w:rsidP="00924234">
            <w:pPr>
              <w:spacing w:before="62"/>
              <w:ind w:left="148"/>
              <w:jc w:val="center"/>
              <w:rPr>
                <w:rFonts w:ascii="Times New Roman" w:eastAsia="Times New Roman" w:hAnsi="Times New Roman" w:cs="Times New Roman"/>
              </w:rPr>
            </w:pPr>
            <w:proofErr w:type="spellStart"/>
            <w:r w:rsidRPr="005D2C74">
              <w:rPr>
                <w:rFonts w:ascii="Times New Roman" w:eastAsia="Times New Roman" w:hAnsi="Times New Roman" w:cs="Times New Roman"/>
              </w:rPr>
              <w:t>Итоговый</w:t>
            </w:r>
            <w:proofErr w:type="spellEnd"/>
          </w:p>
        </w:tc>
        <w:tc>
          <w:tcPr>
            <w:tcW w:w="2835" w:type="dxa"/>
          </w:tcPr>
          <w:p w:rsidR="004035B2" w:rsidRPr="005D2C74" w:rsidRDefault="004035B2" w:rsidP="00924234">
            <w:pPr>
              <w:spacing w:before="62"/>
              <w:ind w:left="149"/>
              <w:jc w:val="center"/>
              <w:rPr>
                <w:rFonts w:ascii="Times New Roman" w:eastAsia="Times New Roman" w:hAnsi="Times New Roman" w:cs="Times New Roman"/>
              </w:rPr>
            </w:pPr>
            <w:r w:rsidRPr="005D2C74">
              <w:rPr>
                <w:rFonts w:ascii="Times New Roman" w:eastAsia="Times New Roman" w:hAnsi="Times New Roman" w:cs="Times New Roman"/>
              </w:rPr>
              <w:t>По</w:t>
            </w:r>
            <w:r w:rsidRPr="005D2C74">
              <w:rPr>
                <w:rFonts w:ascii="Times New Roman" w:eastAsia="Times New Roman" w:hAnsi="Times New Roman" w:cs="Times New Roman"/>
                <w:spacing w:val="-1"/>
              </w:rPr>
              <w:t xml:space="preserve"> </w:t>
            </w:r>
            <w:proofErr w:type="spellStart"/>
            <w:r w:rsidRPr="005D2C74">
              <w:rPr>
                <w:rFonts w:ascii="Times New Roman" w:eastAsia="Times New Roman" w:hAnsi="Times New Roman" w:cs="Times New Roman"/>
              </w:rPr>
              <w:t>итогам</w:t>
            </w:r>
            <w:proofErr w:type="spellEnd"/>
            <w:r w:rsidRPr="005D2C74">
              <w:rPr>
                <w:rFonts w:ascii="Times New Roman" w:eastAsia="Times New Roman" w:hAnsi="Times New Roman" w:cs="Times New Roman"/>
                <w:spacing w:val="-1"/>
              </w:rPr>
              <w:t xml:space="preserve"> </w:t>
            </w:r>
            <w:proofErr w:type="spellStart"/>
            <w:r w:rsidRPr="005D2C74">
              <w:rPr>
                <w:rFonts w:ascii="Times New Roman" w:eastAsia="Times New Roman" w:hAnsi="Times New Roman" w:cs="Times New Roman"/>
              </w:rPr>
              <w:t>освоения</w:t>
            </w:r>
            <w:proofErr w:type="spellEnd"/>
            <w:r w:rsidRPr="005D2C74">
              <w:rPr>
                <w:rFonts w:ascii="Times New Roman" w:eastAsia="Times New Roman" w:hAnsi="Times New Roman" w:cs="Times New Roman"/>
                <w:spacing w:val="-1"/>
              </w:rPr>
              <w:t xml:space="preserve"> </w:t>
            </w:r>
            <w:proofErr w:type="spellStart"/>
            <w:r w:rsidRPr="005D2C74">
              <w:rPr>
                <w:rFonts w:ascii="Times New Roman" w:eastAsia="Times New Roman" w:hAnsi="Times New Roman" w:cs="Times New Roman"/>
              </w:rPr>
              <w:t>темы</w:t>
            </w:r>
            <w:proofErr w:type="spellEnd"/>
          </w:p>
        </w:tc>
        <w:tc>
          <w:tcPr>
            <w:tcW w:w="1417" w:type="dxa"/>
          </w:tcPr>
          <w:p w:rsidR="004035B2" w:rsidRDefault="004035B2" w:rsidP="00924234">
            <w:pPr>
              <w:jc w:val="center"/>
            </w:pPr>
            <w:r>
              <w:rPr>
                <w:rFonts w:ascii="Times New Roman" w:eastAsia="Times New Roman" w:hAnsi="Times New Roman" w:cs="Times New Roman"/>
                <w:lang w:val="ru-RU"/>
              </w:rPr>
              <w:t>2-</w:t>
            </w:r>
            <w:r w:rsidRPr="00527C49">
              <w:rPr>
                <w:rFonts w:ascii="Times New Roman" w:eastAsia="Times New Roman" w:hAnsi="Times New Roman" w:cs="Times New Roman"/>
                <w:lang w:val="ru-RU"/>
              </w:rPr>
              <w:t>4</w:t>
            </w:r>
          </w:p>
        </w:tc>
      </w:tr>
    </w:tbl>
    <w:p w:rsidR="004035B2" w:rsidRDefault="004035B2" w:rsidP="004035B2"/>
    <w:p w:rsidR="004035B2" w:rsidRDefault="004035B2" w:rsidP="004035B2"/>
    <w:p w:rsidR="004035B2" w:rsidRDefault="004035B2" w:rsidP="004035B2"/>
    <w:p w:rsidR="003F5F0E" w:rsidRPr="004035B2" w:rsidRDefault="003F5F0E" w:rsidP="004035B2">
      <w:pPr>
        <w:tabs>
          <w:tab w:val="left" w:pos="1515"/>
        </w:tabs>
      </w:pPr>
    </w:p>
    <w:sectPr w:rsidR="003F5F0E" w:rsidRPr="004035B2" w:rsidSect="008D2084">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2"/>
  </w:compat>
  <w:rsids>
    <w:rsidRoot w:val="005200E7"/>
    <w:rsid w:val="00000318"/>
    <w:rsid w:val="000630F7"/>
    <w:rsid w:val="00306972"/>
    <w:rsid w:val="003A0B91"/>
    <w:rsid w:val="003B4010"/>
    <w:rsid w:val="003B6666"/>
    <w:rsid w:val="003F5F0E"/>
    <w:rsid w:val="004035B2"/>
    <w:rsid w:val="005200E7"/>
    <w:rsid w:val="00627550"/>
    <w:rsid w:val="007D07F8"/>
    <w:rsid w:val="008606A4"/>
    <w:rsid w:val="008C5AF9"/>
    <w:rsid w:val="008D2084"/>
    <w:rsid w:val="00967459"/>
    <w:rsid w:val="00AE5D7E"/>
    <w:rsid w:val="00B36A79"/>
    <w:rsid w:val="00BD1E8D"/>
    <w:rsid w:val="00C2309E"/>
    <w:rsid w:val="00C24721"/>
    <w:rsid w:val="00CC23DA"/>
    <w:rsid w:val="00DE08CF"/>
    <w:rsid w:val="00E05D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99F59"/>
  <w15:docId w15:val="{E6E74EF3-A5F4-43CB-B81C-21C791D95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c1">
    <w:name w:val="c1"/>
    <w:basedOn w:val="a"/>
    <w:rsid w:val="004035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4035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49E0C8-1396-4F8B-B089-35A8ED7C5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7</Pages>
  <Words>2197</Words>
  <Characters>12524</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2024-07-06T12:45:00Z</dcterms:created>
  <dcterms:modified xsi:type="dcterms:W3CDTF">2024-08-11T14:38:00Z</dcterms:modified>
</cp:coreProperties>
</file>